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C1B" w:rsidRDefault="003E0C1B" w:rsidP="003E0C1B">
      <w:pPr>
        <w:ind w:firstLineChars="202" w:firstLine="364"/>
        <w:rPr>
          <w:rFonts w:ascii="微软雅黑" w:eastAsia="微软雅黑" w:hAnsi="微软雅黑"/>
          <w:sz w:val="18"/>
        </w:rPr>
      </w:pPr>
      <w:r>
        <w:rPr>
          <w:rFonts w:ascii="微软雅黑" w:eastAsia="微软雅黑" w:hAnsi="微软雅黑" w:hint="eastAsia"/>
          <w:sz w:val="18"/>
        </w:rPr>
        <w:t>新闻来源：</w:t>
      </w:r>
      <w:r w:rsidR="008E2811" w:rsidRPr="008E2811">
        <w:rPr>
          <w:rFonts w:ascii="微软雅黑" w:eastAsia="微软雅黑" w:hAnsi="微软雅黑"/>
          <w:sz w:val="18"/>
        </w:rPr>
        <w:t>http://whcb.dlufl.edu.cn/xyxw/2017-03-19/54592.html</w:t>
      </w:r>
    </w:p>
    <w:p w:rsidR="003E0C1B" w:rsidRDefault="003E0C1B" w:rsidP="003E0C1B">
      <w:pPr>
        <w:ind w:firstLineChars="202" w:firstLine="364"/>
        <w:rPr>
          <w:rFonts w:ascii="微软雅黑" w:eastAsia="微软雅黑" w:hAnsi="微软雅黑"/>
          <w:sz w:val="18"/>
        </w:rPr>
      </w:pPr>
      <w:r>
        <w:rPr>
          <w:rFonts w:ascii="微软雅黑" w:eastAsia="微软雅黑" w:hAnsi="微软雅黑" w:hint="eastAsia"/>
          <w:sz w:val="18"/>
        </w:rPr>
        <w:t>新闻标题：</w:t>
      </w:r>
      <w:r w:rsidR="008E2811" w:rsidRPr="008E2811">
        <w:rPr>
          <w:rFonts w:ascii="微软雅黑" w:eastAsia="微软雅黑" w:hAnsi="微软雅黑"/>
          <w:sz w:val="18"/>
        </w:rPr>
        <w:t>我院学子荣膺中国大学生新媒体创意大赛特等奖</w:t>
      </w:r>
    </w:p>
    <w:p w:rsidR="003E0C1B" w:rsidRDefault="003E0C1B" w:rsidP="0058176A">
      <w:pPr>
        <w:ind w:firstLineChars="202" w:firstLine="364"/>
        <w:rPr>
          <w:rFonts w:ascii="微软雅黑" w:eastAsia="微软雅黑" w:hAnsi="微软雅黑"/>
          <w:sz w:val="18"/>
        </w:rPr>
      </w:pPr>
    </w:p>
    <w:p w:rsidR="003E0C1B" w:rsidRDefault="003E0C1B" w:rsidP="003E0C1B">
      <w:pPr>
        <w:ind w:firstLineChars="202" w:firstLine="364"/>
        <w:rPr>
          <w:rFonts w:ascii="微软雅黑" w:eastAsia="微软雅黑" w:hAnsi="微软雅黑"/>
          <w:sz w:val="18"/>
        </w:rPr>
      </w:pPr>
      <w:r>
        <w:rPr>
          <w:rFonts w:ascii="微软雅黑" w:eastAsia="微软雅黑" w:hAnsi="微软雅黑" w:hint="eastAsia"/>
          <w:sz w:val="18"/>
        </w:rPr>
        <w:t>新闻内容：</w:t>
      </w:r>
      <w:bookmarkStart w:id="0" w:name="_GoBack"/>
      <w:bookmarkEnd w:id="0"/>
    </w:p>
    <w:p w:rsidR="008E2811" w:rsidRPr="008E2811" w:rsidRDefault="008E2811" w:rsidP="008E2811">
      <w:pPr>
        <w:ind w:firstLineChars="202" w:firstLine="364"/>
        <w:rPr>
          <w:rFonts w:ascii="微软雅黑" w:eastAsia="微软雅黑" w:hAnsi="微软雅黑"/>
          <w:sz w:val="18"/>
        </w:rPr>
      </w:pPr>
      <w:r w:rsidRPr="008E2811">
        <w:rPr>
          <w:rFonts w:ascii="微软雅黑" w:eastAsia="微软雅黑" w:hAnsi="微软雅黑" w:hint="eastAsia"/>
          <w:sz w:val="18"/>
        </w:rPr>
        <w:t>3月16日，第四届中国大学生新媒体创意大赛颁奖典礼在中国人民大学八百人大礼堂隆重举行，大连外国语大学文化传播学院学生一举拿下本届大赛最高奖项，创出参赛以来最好成绩。</w:t>
      </w:r>
    </w:p>
    <w:p w:rsidR="008E2811" w:rsidRPr="008E2811" w:rsidRDefault="008E2811" w:rsidP="008E2811">
      <w:pPr>
        <w:ind w:firstLineChars="202" w:firstLine="364"/>
        <w:rPr>
          <w:rFonts w:ascii="微软雅黑" w:eastAsia="微软雅黑" w:hAnsi="微软雅黑"/>
          <w:sz w:val="18"/>
        </w:rPr>
      </w:pPr>
      <w:r w:rsidRPr="008E2811">
        <w:rPr>
          <w:rFonts w:ascii="微软雅黑" w:eastAsia="微软雅黑" w:hAnsi="微软雅黑"/>
          <w:sz w:val="18"/>
        </w:rPr>
        <w:t> </w:t>
      </w:r>
    </w:p>
    <w:p w:rsidR="008E2811" w:rsidRPr="008E2811" w:rsidRDefault="008E2811" w:rsidP="008E2811">
      <w:pPr>
        <w:ind w:firstLineChars="202" w:firstLine="364"/>
        <w:rPr>
          <w:rFonts w:ascii="微软雅黑" w:eastAsia="微软雅黑" w:hAnsi="微软雅黑"/>
          <w:sz w:val="18"/>
        </w:rPr>
      </w:pPr>
      <w:r w:rsidRPr="008E2811">
        <w:rPr>
          <w:rFonts w:ascii="微软雅黑" w:eastAsia="微软雅黑" w:hAnsi="微软雅黑"/>
          <w:sz w:val="18"/>
        </w:rPr>
        <w:drawing>
          <wp:inline distT="0" distB="0" distL="0" distR="0" wp14:anchorId="2B17C13B" wp14:editId="495CCA60">
            <wp:extent cx="4762500" cy="3171825"/>
            <wp:effectExtent l="0" t="0" r="0" b="9525"/>
            <wp:docPr id="6" name="图片 6" descr="新媒体2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新媒体2017（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8E2811" w:rsidRPr="008E2811" w:rsidRDefault="008E2811" w:rsidP="008E2811">
      <w:pPr>
        <w:ind w:firstLineChars="202" w:firstLine="364"/>
        <w:rPr>
          <w:rFonts w:ascii="微软雅黑" w:eastAsia="微软雅黑" w:hAnsi="微软雅黑"/>
          <w:sz w:val="18"/>
        </w:rPr>
      </w:pPr>
      <w:r w:rsidRPr="008E2811">
        <w:rPr>
          <w:rFonts w:ascii="微软雅黑" w:eastAsia="微软雅黑" w:hAnsi="微软雅黑"/>
          <w:sz w:val="18"/>
        </w:rPr>
        <w:t> </w:t>
      </w:r>
    </w:p>
    <w:p w:rsidR="008E2811" w:rsidRPr="008E2811" w:rsidRDefault="008E2811" w:rsidP="008E2811">
      <w:pPr>
        <w:ind w:firstLineChars="202" w:firstLine="364"/>
        <w:rPr>
          <w:rFonts w:ascii="微软雅黑" w:eastAsia="微软雅黑" w:hAnsi="微软雅黑"/>
          <w:sz w:val="18"/>
        </w:rPr>
      </w:pPr>
      <w:r w:rsidRPr="008E2811">
        <w:rPr>
          <w:rFonts w:ascii="微软雅黑" w:eastAsia="微软雅黑" w:hAnsi="微软雅黑"/>
          <w:sz w:val="18"/>
        </w:rPr>
        <w:drawing>
          <wp:inline distT="0" distB="0" distL="0" distR="0" wp14:anchorId="6655A86C" wp14:editId="7F2B20A8">
            <wp:extent cx="4762500" cy="3028950"/>
            <wp:effectExtent l="0" t="0" r="0" b="0"/>
            <wp:docPr id="5" name="图片 5" descr="新媒体2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新媒体2017（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3028950"/>
                    </a:xfrm>
                    <a:prstGeom prst="rect">
                      <a:avLst/>
                    </a:prstGeom>
                    <a:noFill/>
                    <a:ln>
                      <a:noFill/>
                    </a:ln>
                  </pic:spPr>
                </pic:pic>
              </a:graphicData>
            </a:graphic>
          </wp:inline>
        </w:drawing>
      </w:r>
    </w:p>
    <w:p w:rsidR="008E2811" w:rsidRPr="008E2811" w:rsidRDefault="008E2811" w:rsidP="008E2811">
      <w:pPr>
        <w:ind w:firstLineChars="202" w:firstLine="364"/>
        <w:rPr>
          <w:rFonts w:ascii="微软雅黑" w:eastAsia="微软雅黑" w:hAnsi="微软雅黑"/>
          <w:sz w:val="18"/>
        </w:rPr>
      </w:pPr>
      <w:r w:rsidRPr="008E2811">
        <w:rPr>
          <w:rFonts w:ascii="微软雅黑" w:eastAsia="微软雅黑" w:hAnsi="微软雅黑"/>
          <w:sz w:val="18"/>
        </w:rPr>
        <w:t> </w:t>
      </w:r>
    </w:p>
    <w:p w:rsidR="008E2811" w:rsidRPr="008E2811" w:rsidRDefault="008E2811" w:rsidP="008E2811">
      <w:pPr>
        <w:ind w:firstLineChars="202" w:firstLine="364"/>
        <w:rPr>
          <w:rFonts w:ascii="微软雅黑" w:eastAsia="微软雅黑" w:hAnsi="微软雅黑"/>
          <w:sz w:val="18"/>
        </w:rPr>
      </w:pPr>
      <w:r w:rsidRPr="008E2811">
        <w:rPr>
          <w:rFonts w:ascii="微软雅黑" w:eastAsia="微软雅黑" w:hAnsi="微软雅黑"/>
          <w:sz w:val="18"/>
        </w:rPr>
        <w:lastRenderedPageBreak/>
        <w:drawing>
          <wp:inline distT="0" distB="0" distL="0" distR="0" wp14:anchorId="1C0B52E4" wp14:editId="7977B4BD">
            <wp:extent cx="4762500" cy="3581400"/>
            <wp:effectExtent l="0" t="0" r="0" b="0"/>
            <wp:docPr id="4" name="图片 4" descr="新媒体2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新媒体2017（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3581400"/>
                    </a:xfrm>
                    <a:prstGeom prst="rect">
                      <a:avLst/>
                    </a:prstGeom>
                    <a:noFill/>
                    <a:ln>
                      <a:noFill/>
                    </a:ln>
                  </pic:spPr>
                </pic:pic>
              </a:graphicData>
            </a:graphic>
          </wp:inline>
        </w:drawing>
      </w:r>
    </w:p>
    <w:p w:rsidR="008E2811" w:rsidRPr="008E2811" w:rsidRDefault="008E2811" w:rsidP="008E2811">
      <w:pPr>
        <w:ind w:firstLineChars="202" w:firstLine="364"/>
        <w:rPr>
          <w:rFonts w:ascii="微软雅黑" w:eastAsia="微软雅黑" w:hAnsi="微软雅黑"/>
          <w:sz w:val="18"/>
        </w:rPr>
      </w:pPr>
      <w:r w:rsidRPr="008E2811">
        <w:rPr>
          <w:rFonts w:ascii="微软雅黑" w:eastAsia="微软雅黑" w:hAnsi="微软雅黑"/>
          <w:sz w:val="18"/>
        </w:rPr>
        <w:t> </w:t>
      </w:r>
    </w:p>
    <w:p w:rsidR="008E2811" w:rsidRPr="008E2811" w:rsidRDefault="008E2811" w:rsidP="008E2811">
      <w:pPr>
        <w:ind w:firstLineChars="202" w:firstLine="364"/>
        <w:rPr>
          <w:rFonts w:ascii="微软雅黑" w:eastAsia="微软雅黑" w:hAnsi="微软雅黑"/>
          <w:sz w:val="18"/>
        </w:rPr>
      </w:pPr>
      <w:r w:rsidRPr="008E2811">
        <w:rPr>
          <w:rFonts w:ascii="微软雅黑" w:eastAsia="微软雅黑" w:hAnsi="微软雅黑" w:hint="eastAsia"/>
          <w:sz w:val="18"/>
        </w:rPr>
        <w:t>本届大赛作品征集历时一年，参赛学生可围绕“原创故事类”、“童年·家园·故事”、“数字生活、味道、家乡”、“数字新闻可视化互动呈现”四大主题充分放飞想象，进行自由创作。赛程结束时，共计收到包括中国人民大学、南开大学、北京师范大学、暨南大学等在内数十所高校的400余部作品。经过出版界专家以及新媒体指导老师等多方评委的严格盲审，共有40余部作品脱颖而出。其中，大连外国语大学-半岛晨报全媒体实训中心参与的，文化传播学院学生贾</w:t>
      </w:r>
      <w:proofErr w:type="gramStart"/>
      <w:r w:rsidRPr="008E2811">
        <w:rPr>
          <w:rFonts w:ascii="微软雅黑" w:eastAsia="微软雅黑" w:hAnsi="微软雅黑" w:hint="eastAsia"/>
          <w:sz w:val="18"/>
        </w:rPr>
        <w:t>檬</w:t>
      </w:r>
      <w:proofErr w:type="gramEnd"/>
      <w:r w:rsidRPr="008E2811">
        <w:rPr>
          <w:rFonts w:ascii="微软雅黑" w:eastAsia="微软雅黑" w:hAnsi="微软雅黑" w:hint="eastAsia"/>
          <w:sz w:val="18"/>
        </w:rPr>
        <w:t>、</w:t>
      </w:r>
      <w:proofErr w:type="gramStart"/>
      <w:r w:rsidRPr="008E2811">
        <w:rPr>
          <w:rFonts w:ascii="微软雅黑" w:eastAsia="微软雅黑" w:hAnsi="微软雅黑" w:hint="eastAsia"/>
          <w:sz w:val="18"/>
        </w:rPr>
        <w:t>茹</w:t>
      </w:r>
      <w:proofErr w:type="gramEnd"/>
      <w:r w:rsidRPr="008E2811">
        <w:rPr>
          <w:rFonts w:ascii="微软雅黑" w:eastAsia="微软雅黑" w:hAnsi="微软雅黑" w:hint="eastAsia"/>
          <w:sz w:val="18"/>
        </w:rPr>
        <w:t>家缘、钟美琳制作的新媒体创意作品《好力牧》立意新颖，充满了浓郁的民族地方色彩，以其独有风格摘得“味道、家乡、数字生活”主题类特等奖；宁晓晓老师荣获优秀指导教师奖；大连外国语大学荣获优秀组织奖。</w:t>
      </w:r>
    </w:p>
    <w:p w:rsidR="008E2811" w:rsidRPr="008E2811" w:rsidRDefault="008E2811" w:rsidP="008E2811">
      <w:pPr>
        <w:ind w:firstLineChars="202" w:firstLine="364"/>
        <w:rPr>
          <w:rFonts w:ascii="微软雅黑" w:eastAsia="微软雅黑" w:hAnsi="微软雅黑"/>
          <w:sz w:val="18"/>
        </w:rPr>
      </w:pPr>
      <w:r w:rsidRPr="008E2811">
        <w:rPr>
          <w:rFonts w:ascii="微软雅黑" w:eastAsia="微软雅黑" w:hAnsi="微软雅黑" w:hint="eastAsia"/>
          <w:sz w:val="18"/>
        </w:rPr>
        <w:t>第四届大赛由北京北大方正电子有限公司携手中国编辑学会、中国高等教育学会新闻学与传播学专业委员会、中国出版集团、广东省出版集团及中原大地传媒股份有限公司、</w:t>
      </w:r>
      <w:proofErr w:type="gramStart"/>
      <w:r w:rsidRPr="008E2811">
        <w:rPr>
          <w:rFonts w:ascii="微软雅黑" w:eastAsia="微软雅黑" w:hAnsi="微软雅黑" w:hint="eastAsia"/>
          <w:sz w:val="18"/>
        </w:rPr>
        <w:t>财新传媒</w:t>
      </w:r>
      <w:proofErr w:type="gramEnd"/>
      <w:r w:rsidRPr="008E2811">
        <w:rPr>
          <w:rFonts w:ascii="微软雅黑" w:eastAsia="微软雅黑" w:hAnsi="微软雅黑" w:hint="eastAsia"/>
          <w:sz w:val="18"/>
        </w:rPr>
        <w:t>等共同主办。与前三届相比，本届主办单位显著增加，选题范围不断扩大，获奖比例亦有提高。此外，本次大赛及颁奖典礼获得了大学生赛事资讯、人民大学RUC新闻坊、人民网、中国新闻出版广电报、中国出版传媒商报等专业媒体全程报道支持。</w:t>
      </w:r>
    </w:p>
    <w:p w:rsidR="008E2811" w:rsidRPr="008E2811" w:rsidRDefault="008E2811" w:rsidP="008E2811">
      <w:pPr>
        <w:ind w:firstLineChars="202" w:firstLine="364"/>
        <w:rPr>
          <w:rFonts w:ascii="微软雅黑" w:eastAsia="微软雅黑" w:hAnsi="微软雅黑"/>
          <w:sz w:val="18"/>
        </w:rPr>
      </w:pPr>
      <w:r w:rsidRPr="008E2811">
        <w:rPr>
          <w:rFonts w:ascii="微软雅黑" w:eastAsia="微软雅黑" w:hAnsi="微软雅黑" w:hint="eastAsia"/>
          <w:sz w:val="18"/>
        </w:rPr>
        <w:t>据悉，大学生新媒体创意大赛自2013年正式在全国高校范围内启动，到今年为止已走过5个年头，其比赛规模、业内影响力以及大学生关注度等明显逐年上升。</w:t>
      </w:r>
    </w:p>
    <w:p w:rsidR="00691ABF" w:rsidRPr="008E2811" w:rsidRDefault="00691ABF" w:rsidP="0058176A">
      <w:pPr>
        <w:ind w:firstLineChars="202" w:firstLine="364"/>
        <w:rPr>
          <w:rFonts w:ascii="微软雅黑" w:eastAsia="微软雅黑" w:hAnsi="微软雅黑"/>
          <w:sz w:val="18"/>
        </w:rPr>
      </w:pPr>
    </w:p>
    <w:sectPr w:rsidR="00691ABF" w:rsidRPr="008E28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5CDF" w:rsidRDefault="00C35CDF" w:rsidP="0058176A">
      <w:r>
        <w:separator/>
      </w:r>
    </w:p>
  </w:endnote>
  <w:endnote w:type="continuationSeparator" w:id="0">
    <w:p w:rsidR="00C35CDF" w:rsidRDefault="00C35CDF" w:rsidP="00581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5CDF" w:rsidRDefault="00C35CDF" w:rsidP="0058176A">
      <w:r>
        <w:separator/>
      </w:r>
    </w:p>
  </w:footnote>
  <w:footnote w:type="continuationSeparator" w:id="0">
    <w:p w:rsidR="00C35CDF" w:rsidRDefault="00C35CDF" w:rsidP="0058176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57D"/>
    <w:rsid w:val="00006E84"/>
    <w:rsid w:val="00383063"/>
    <w:rsid w:val="003E0C1B"/>
    <w:rsid w:val="0058176A"/>
    <w:rsid w:val="00691ABF"/>
    <w:rsid w:val="008E2811"/>
    <w:rsid w:val="00AE457D"/>
    <w:rsid w:val="00C35CDF"/>
    <w:rsid w:val="00C73FC3"/>
    <w:rsid w:val="00E14B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E0C1B"/>
    <w:rPr>
      <w:sz w:val="18"/>
      <w:szCs w:val="18"/>
    </w:rPr>
  </w:style>
  <w:style w:type="character" w:customStyle="1" w:styleId="Char">
    <w:name w:val="批注框文本 Char"/>
    <w:basedOn w:val="a0"/>
    <w:link w:val="a3"/>
    <w:uiPriority w:val="99"/>
    <w:semiHidden/>
    <w:rsid w:val="003E0C1B"/>
    <w:rPr>
      <w:sz w:val="18"/>
      <w:szCs w:val="18"/>
    </w:rPr>
  </w:style>
  <w:style w:type="paragraph" w:styleId="a4">
    <w:name w:val="No Spacing"/>
    <w:uiPriority w:val="1"/>
    <w:qFormat/>
    <w:rsid w:val="003E0C1B"/>
    <w:pPr>
      <w:widowControl w:val="0"/>
      <w:jc w:val="both"/>
    </w:pPr>
  </w:style>
  <w:style w:type="paragraph" w:styleId="a5">
    <w:name w:val="header"/>
    <w:basedOn w:val="a"/>
    <w:link w:val="Char0"/>
    <w:uiPriority w:val="99"/>
    <w:unhideWhenUsed/>
    <w:rsid w:val="0058176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58176A"/>
    <w:rPr>
      <w:sz w:val="18"/>
      <w:szCs w:val="18"/>
    </w:rPr>
  </w:style>
  <w:style w:type="paragraph" w:styleId="a6">
    <w:name w:val="footer"/>
    <w:basedOn w:val="a"/>
    <w:link w:val="Char1"/>
    <w:uiPriority w:val="99"/>
    <w:unhideWhenUsed/>
    <w:rsid w:val="0058176A"/>
    <w:pPr>
      <w:tabs>
        <w:tab w:val="center" w:pos="4153"/>
        <w:tab w:val="right" w:pos="8306"/>
      </w:tabs>
      <w:snapToGrid w:val="0"/>
      <w:jc w:val="left"/>
    </w:pPr>
    <w:rPr>
      <w:sz w:val="18"/>
      <w:szCs w:val="18"/>
    </w:rPr>
  </w:style>
  <w:style w:type="character" w:customStyle="1" w:styleId="Char1">
    <w:name w:val="页脚 Char"/>
    <w:basedOn w:val="a0"/>
    <w:link w:val="a6"/>
    <w:uiPriority w:val="99"/>
    <w:rsid w:val="0058176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E0C1B"/>
    <w:rPr>
      <w:sz w:val="18"/>
      <w:szCs w:val="18"/>
    </w:rPr>
  </w:style>
  <w:style w:type="character" w:customStyle="1" w:styleId="Char">
    <w:name w:val="批注框文本 Char"/>
    <w:basedOn w:val="a0"/>
    <w:link w:val="a3"/>
    <w:uiPriority w:val="99"/>
    <w:semiHidden/>
    <w:rsid w:val="003E0C1B"/>
    <w:rPr>
      <w:sz w:val="18"/>
      <w:szCs w:val="18"/>
    </w:rPr>
  </w:style>
  <w:style w:type="paragraph" w:styleId="a4">
    <w:name w:val="No Spacing"/>
    <w:uiPriority w:val="1"/>
    <w:qFormat/>
    <w:rsid w:val="003E0C1B"/>
    <w:pPr>
      <w:widowControl w:val="0"/>
      <w:jc w:val="both"/>
    </w:pPr>
  </w:style>
  <w:style w:type="paragraph" w:styleId="a5">
    <w:name w:val="header"/>
    <w:basedOn w:val="a"/>
    <w:link w:val="Char0"/>
    <w:uiPriority w:val="99"/>
    <w:unhideWhenUsed/>
    <w:rsid w:val="0058176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58176A"/>
    <w:rPr>
      <w:sz w:val="18"/>
      <w:szCs w:val="18"/>
    </w:rPr>
  </w:style>
  <w:style w:type="paragraph" w:styleId="a6">
    <w:name w:val="footer"/>
    <w:basedOn w:val="a"/>
    <w:link w:val="Char1"/>
    <w:uiPriority w:val="99"/>
    <w:unhideWhenUsed/>
    <w:rsid w:val="0058176A"/>
    <w:pPr>
      <w:tabs>
        <w:tab w:val="center" w:pos="4153"/>
        <w:tab w:val="right" w:pos="8306"/>
      </w:tabs>
      <w:snapToGrid w:val="0"/>
      <w:jc w:val="left"/>
    </w:pPr>
    <w:rPr>
      <w:sz w:val="18"/>
      <w:szCs w:val="18"/>
    </w:rPr>
  </w:style>
  <w:style w:type="character" w:customStyle="1" w:styleId="Char1">
    <w:name w:val="页脚 Char"/>
    <w:basedOn w:val="a0"/>
    <w:link w:val="a6"/>
    <w:uiPriority w:val="99"/>
    <w:rsid w:val="0058176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51911">
      <w:bodyDiv w:val="1"/>
      <w:marLeft w:val="0"/>
      <w:marRight w:val="0"/>
      <w:marTop w:val="0"/>
      <w:marBottom w:val="0"/>
      <w:divBdr>
        <w:top w:val="none" w:sz="0" w:space="0" w:color="auto"/>
        <w:left w:val="none" w:sz="0" w:space="0" w:color="auto"/>
        <w:bottom w:val="none" w:sz="0" w:space="0" w:color="auto"/>
        <w:right w:val="none" w:sz="0" w:space="0" w:color="auto"/>
      </w:divBdr>
      <w:divsChild>
        <w:div w:id="1980726891">
          <w:marLeft w:val="0"/>
          <w:marRight w:val="0"/>
          <w:marTop w:val="0"/>
          <w:marBottom w:val="0"/>
          <w:divBdr>
            <w:top w:val="none" w:sz="0" w:space="0" w:color="auto"/>
            <w:left w:val="none" w:sz="0" w:space="0" w:color="auto"/>
            <w:bottom w:val="none" w:sz="0" w:space="0" w:color="auto"/>
            <w:right w:val="none" w:sz="0" w:space="0" w:color="auto"/>
          </w:divBdr>
        </w:div>
      </w:divsChild>
    </w:div>
    <w:div w:id="213934735">
      <w:bodyDiv w:val="1"/>
      <w:marLeft w:val="0"/>
      <w:marRight w:val="0"/>
      <w:marTop w:val="0"/>
      <w:marBottom w:val="0"/>
      <w:divBdr>
        <w:top w:val="none" w:sz="0" w:space="0" w:color="auto"/>
        <w:left w:val="none" w:sz="0" w:space="0" w:color="auto"/>
        <w:bottom w:val="none" w:sz="0" w:space="0" w:color="auto"/>
        <w:right w:val="none" w:sz="0" w:space="0" w:color="auto"/>
      </w:divBdr>
      <w:divsChild>
        <w:div w:id="1480535384">
          <w:marLeft w:val="0"/>
          <w:marRight w:val="0"/>
          <w:marTop w:val="0"/>
          <w:marBottom w:val="0"/>
          <w:divBdr>
            <w:top w:val="none" w:sz="0" w:space="0" w:color="auto"/>
            <w:left w:val="none" w:sz="0" w:space="0" w:color="auto"/>
            <w:bottom w:val="none" w:sz="0" w:space="0" w:color="auto"/>
            <w:right w:val="none" w:sz="0" w:space="0" w:color="auto"/>
          </w:divBdr>
        </w:div>
      </w:divsChild>
    </w:div>
    <w:div w:id="381833611">
      <w:bodyDiv w:val="1"/>
      <w:marLeft w:val="0"/>
      <w:marRight w:val="0"/>
      <w:marTop w:val="0"/>
      <w:marBottom w:val="0"/>
      <w:divBdr>
        <w:top w:val="none" w:sz="0" w:space="0" w:color="auto"/>
        <w:left w:val="none" w:sz="0" w:space="0" w:color="auto"/>
        <w:bottom w:val="none" w:sz="0" w:space="0" w:color="auto"/>
        <w:right w:val="none" w:sz="0" w:space="0" w:color="auto"/>
      </w:divBdr>
      <w:divsChild>
        <w:div w:id="1987855555">
          <w:marLeft w:val="0"/>
          <w:marRight w:val="0"/>
          <w:marTop w:val="0"/>
          <w:marBottom w:val="0"/>
          <w:divBdr>
            <w:top w:val="none" w:sz="0" w:space="0" w:color="auto"/>
            <w:left w:val="none" w:sz="0" w:space="0" w:color="auto"/>
            <w:bottom w:val="none" w:sz="0" w:space="0" w:color="auto"/>
            <w:right w:val="none" w:sz="0" w:space="0" w:color="auto"/>
          </w:divBdr>
        </w:div>
      </w:divsChild>
    </w:div>
    <w:div w:id="1752776916">
      <w:bodyDiv w:val="1"/>
      <w:marLeft w:val="0"/>
      <w:marRight w:val="0"/>
      <w:marTop w:val="0"/>
      <w:marBottom w:val="0"/>
      <w:divBdr>
        <w:top w:val="none" w:sz="0" w:space="0" w:color="auto"/>
        <w:left w:val="none" w:sz="0" w:space="0" w:color="auto"/>
        <w:bottom w:val="none" w:sz="0" w:space="0" w:color="auto"/>
        <w:right w:val="none" w:sz="0" w:space="0" w:color="auto"/>
      </w:divBdr>
      <w:divsChild>
        <w:div w:id="11065788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113</Words>
  <Characters>650</Characters>
  <Application>Microsoft Office Word</Application>
  <DocSecurity>0</DocSecurity>
  <Lines>5</Lines>
  <Paragraphs>1</Paragraphs>
  <ScaleCrop>false</ScaleCrop>
  <Company/>
  <LinksUpToDate>false</LinksUpToDate>
  <CharactersWithSpaces>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micros_panda</dc:creator>
  <cp:keywords/>
  <dc:description/>
  <cp:lastModifiedBy>micros_panda</cp:lastModifiedBy>
  <cp:revision>5</cp:revision>
  <dcterms:created xsi:type="dcterms:W3CDTF">2018-09-05T13:37:00Z</dcterms:created>
  <dcterms:modified xsi:type="dcterms:W3CDTF">2018-09-05T14:35:00Z</dcterms:modified>
</cp:coreProperties>
</file>