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41" w:rsidRDefault="00507741" w:rsidP="00507741"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附件1：</w:t>
      </w:r>
    </w:p>
    <w:p w:rsidR="00A528E2" w:rsidRPr="00507741" w:rsidRDefault="00F80F6E" w:rsidP="00F80F6E">
      <w:pPr>
        <w:jc w:val="center"/>
        <w:rPr>
          <w:rFonts w:ascii="仿宋_GB2312" w:eastAsia="仿宋_GB2312"/>
          <w:b/>
          <w:bCs/>
          <w:sz w:val="36"/>
          <w:szCs w:val="32"/>
        </w:rPr>
      </w:pPr>
      <w:r w:rsidRPr="00507741">
        <w:rPr>
          <w:rFonts w:ascii="仿宋_GB2312" w:eastAsia="仿宋_GB2312" w:hint="eastAsia"/>
          <w:b/>
          <w:bCs/>
          <w:sz w:val="36"/>
          <w:szCs w:val="32"/>
        </w:rPr>
        <w:t>201</w:t>
      </w:r>
      <w:r w:rsidRPr="00507741">
        <w:rPr>
          <w:rFonts w:ascii="仿宋_GB2312" w:eastAsia="仿宋_GB2312"/>
          <w:b/>
          <w:bCs/>
          <w:sz w:val="36"/>
          <w:szCs w:val="32"/>
        </w:rPr>
        <w:t>9</w:t>
      </w:r>
      <w:r w:rsidRPr="00507741">
        <w:rPr>
          <w:rFonts w:ascii="仿宋_GB2312" w:eastAsia="仿宋_GB2312" w:hint="eastAsia"/>
          <w:b/>
          <w:bCs/>
          <w:sz w:val="36"/>
          <w:szCs w:val="32"/>
        </w:rPr>
        <w:t>级辅修专业设置及相关联系</w:t>
      </w:r>
      <w:r w:rsidRPr="00507741">
        <w:rPr>
          <w:rFonts w:ascii="仿宋_GB2312" w:eastAsia="仿宋_GB2312"/>
          <w:b/>
          <w:bCs/>
          <w:sz w:val="36"/>
          <w:szCs w:val="32"/>
        </w:rPr>
        <w:t>方</w:t>
      </w:r>
      <w:bookmarkStart w:id="0" w:name="_GoBack"/>
      <w:bookmarkEnd w:id="0"/>
      <w:r w:rsidRPr="00507741">
        <w:rPr>
          <w:rFonts w:ascii="仿宋_GB2312" w:eastAsia="仿宋_GB2312"/>
          <w:b/>
          <w:bCs/>
          <w:sz w:val="36"/>
          <w:szCs w:val="32"/>
        </w:rPr>
        <w:t>式</w:t>
      </w:r>
    </w:p>
    <w:tbl>
      <w:tblPr>
        <w:tblW w:w="7614" w:type="dxa"/>
        <w:tblInd w:w="1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80"/>
        <w:gridCol w:w="1030"/>
        <w:gridCol w:w="1504"/>
        <w:gridCol w:w="2670"/>
      </w:tblGrid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b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b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联络人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联系</w:t>
            </w:r>
            <w:r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8"/>
                <w:lang w:bidi="ar"/>
              </w:rPr>
              <w:t>电话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b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辅修</w:t>
            </w:r>
            <w:r w:rsidRPr="00A528E2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专业</w:t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8"/>
                <w:lang w:bidi="ar"/>
              </w:rPr>
              <w:t>名称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日本语学院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亓老师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86111049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日语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英语学院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赵老师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86111016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英语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俄语学院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王老师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86111078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俄语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韩国语学院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王老师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86111102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朝鲜语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德语学院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崔老师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86111115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德语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法语学院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巴</w:t>
            </w:r>
            <w:r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  <w:t>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86111091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法语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高级翻译学院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雷</w:t>
            </w:r>
            <w:r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  <w:t>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86111121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翻译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国际关系学院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刘老师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86111026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国际事务与国际关系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国际艺术学院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钟老师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86114002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服装与服装设计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adjustRightInd w:val="0"/>
              <w:jc w:val="center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音乐学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商学院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马老师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86112310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国际经济与</w:t>
            </w:r>
            <w:r w:rsidRPr="00A528E2">
              <w:rPr>
                <w:rFonts w:asciiTheme="minorEastAsia" w:hAnsiTheme="minorEastAsia" w:cs="仿宋_GB2312"/>
                <w:color w:val="000000"/>
                <w:kern w:val="0"/>
                <w:sz w:val="24"/>
                <w:szCs w:val="28"/>
                <w:lang w:bidi="ar"/>
              </w:rPr>
              <w:t>贸易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adjustRightInd w:val="0"/>
              <w:jc w:val="center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金融学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adjustRightInd w:val="0"/>
              <w:jc w:val="center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经济学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adjustRightInd w:val="0"/>
              <w:jc w:val="center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旅游管理</w:t>
            </w:r>
          </w:p>
        </w:tc>
      </w:tr>
      <w:tr w:rsidR="00ED0716" w:rsidRPr="00A528E2" w:rsidTr="00ED0716">
        <w:trPr>
          <w:trHeight w:val="4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新闻与传播学院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潘老师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kern w:val="0"/>
                <w:sz w:val="24"/>
                <w:szCs w:val="28"/>
                <w:lang w:bidi="ar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8"/>
                <w:lang w:bidi="ar"/>
              </w:rPr>
              <w:t>86114016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0716" w:rsidRPr="00A528E2" w:rsidRDefault="00ED0716" w:rsidP="00F80F6E">
            <w:pPr>
              <w:widowControl/>
              <w:adjustRightInd w:val="0"/>
              <w:jc w:val="center"/>
              <w:textAlignment w:val="top"/>
              <w:rPr>
                <w:rFonts w:asciiTheme="minorEastAsia" w:hAnsiTheme="minorEastAsia" w:cs="仿宋_GB2312"/>
                <w:color w:val="000000"/>
                <w:sz w:val="24"/>
                <w:szCs w:val="28"/>
              </w:rPr>
            </w:pPr>
            <w:r w:rsidRPr="00A528E2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8"/>
                <w:lang w:bidi="ar"/>
              </w:rPr>
              <w:t>新闻学</w:t>
            </w:r>
          </w:p>
        </w:tc>
      </w:tr>
    </w:tbl>
    <w:p w:rsidR="001E1D20" w:rsidRDefault="001E1D20" w:rsidP="00507741"/>
    <w:sectPr w:rsidR="001E1D20" w:rsidSect="00ED0716">
      <w:pgSz w:w="11906" w:h="16838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87" w:rsidRDefault="00381587" w:rsidP="00ED0716">
      <w:r>
        <w:separator/>
      </w:r>
    </w:p>
  </w:endnote>
  <w:endnote w:type="continuationSeparator" w:id="0">
    <w:p w:rsidR="00381587" w:rsidRDefault="00381587" w:rsidP="00E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87" w:rsidRDefault="00381587" w:rsidP="00ED0716">
      <w:r>
        <w:separator/>
      </w:r>
    </w:p>
  </w:footnote>
  <w:footnote w:type="continuationSeparator" w:id="0">
    <w:p w:rsidR="00381587" w:rsidRDefault="00381587" w:rsidP="00ED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2"/>
    <w:rsid w:val="001E1D20"/>
    <w:rsid w:val="002A7631"/>
    <w:rsid w:val="00381587"/>
    <w:rsid w:val="004F27B5"/>
    <w:rsid w:val="00507741"/>
    <w:rsid w:val="00A528E2"/>
    <w:rsid w:val="00ED0716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7EC93-079D-4F06-AB72-4FD29E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2020-10-08T07:56:00Z</dcterms:created>
  <dcterms:modified xsi:type="dcterms:W3CDTF">2020-10-12T08:02:00Z</dcterms:modified>
</cp:coreProperties>
</file>