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87" w:rsidRDefault="00551587" w:rsidP="00551587">
      <w:pPr>
        <w:pStyle w:val="1"/>
        <w:spacing w:line="539" w:lineRule="exact"/>
        <w:rPr>
          <w:b w:val="0"/>
          <w:bCs w:val="0"/>
          <w:lang w:eastAsia="zh-CN"/>
        </w:rPr>
      </w:pPr>
      <w:r>
        <w:rPr>
          <w:spacing w:val="3"/>
          <w:w w:val="95"/>
          <w:lang w:eastAsia="zh-CN"/>
        </w:rPr>
        <w:t>大</w:t>
      </w:r>
      <w:r>
        <w:rPr>
          <w:spacing w:val="5"/>
          <w:w w:val="95"/>
          <w:lang w:eastAsia="zh-CN"/>
        </w:rPr>
        <w:t>连</w:t>
      </w:r>
      <w:r>
        <w:rPr>
          <w:spacing w:val="3"/>
          <w:w w:val="95"/>
          <w:lang w:eastAsia="zh-CN"/>
        </w:rPr>
        <w:t>外国语大</w:t>
      </w:r>
      <w:r>
        <w:rPr>
          <w:spacing w:val="5"/>
          <w:w w:val="95"/>
          <w:lang w:eastAsia="zh-CN"/>
        </w:rPr>
        <w:t>学</w:t>
      </w:r>
      <w:r>
        <w:rPr>
          <w:spacing w:val="3"/>
          <w:w w:val="95"/>
          <w:lang w:eastAsia="zh-CN"/>
        </w:rPr>
        <w:t>专家讲</w:t>
      </w:r>
      <w:r>
        <w:rPr>
          <w:spacing w:val="-25"/>
          <w:w w:val="95"/>
          <w:lang w:eastAsia="zh-CN"/>
        </w:rPr>
        <w:t>座</w:t>
      </w:r>
      <w:r>
        <w:rPr>
          <w:spacing w:val="3"/>
          <w:w w:val="95"/>
          <w:lang w:eastAsia="zh-CN"/>
        </w:rPr>
        <w:t>（报告</w:t>
      </w:r>
      <w:r>
        <w:rPr>
          <w:spacing w:val="-27"/>
          <w:w w:val="95"/>
          <w:lang w:eastAsia="zh-CN"/>
        </w:rPr>
        <w:t>）</w:t>
      </w:r>
      <w:r>
        <w:rPr>
          <w:spacing w:val="3"/>
          <w:w w:val="95"/>
          <w:lang w:eastAsia="zh-CN"/>
        </w:rPr>
        <w:t>费</w:t>
      </w:r>
      <w:r>
        <w:rPr>
          <w:spacing w:val="5"/>
          <w:w w:val="95"/>
          <w:lang w:eastAsia="zh-CN"/>
        </w:rPr>
        <w:t>用</w:t>
      </w:r>
      <w:r>
        <w:rPr>
          <w:spacing w:val="3"/>
          <w:w w:val="95"/>
          <w:lang w:eastAsia="zh-CN"/>
        </w:rPr>
        <w:t>标准规</w:t>
      </w:r>
      <w:r>
        <w:rPr>
          <w:w w:val="95"/>
          <w:lang w:eastAsia="zh-CN"/>
        </w:rPr>
        <w:t>定</w:t>
      </w:r>
    </w:p>
    <w:p w:rsidR="00551587" w:rsidRDefault="00551587" w:rsidP="00551587">
      <w:pPr>
        <w:spacing w:before="4" w:line="330" w:lineRule="exact"/>
        <w:rPr>
          <w:sz w:val="33"/>
          <w:szCs w:val="33"/>
          <w:lang w:eastAsia="zh-CN"/>
        </w:rPr>
      </w:pPr>
    </w:p>
    <w:p w:rsidR="00551587" w:rsidRDefault="00551587" w:rsidP="00551587">
      <w:pPr>
        <w:spacing w:line="440" w:lineRule="exact"/>
        <w:rPr>
          <w:sz w:val="44"/>
          <w:szCs w:val="44"/>
          <w:lang w:eastAsia="zh-CN"/>
        </w:rPr>
      </w:pPr>
    </w:p>
    <w:p w:rsidR="00551587" w:rsidRDefault="00551587" w:rsidP="00551587">
      <w:pPr>
        <w:pStyle w:val="a3"/>
        <w:tabs>
          <w:tab w:val="left" w:pos="2120"/>
        </w:tabs>
        <w:spacing w:line="361" w:lineRule="auto"/>
        <w:ind w:right="118" w:firstLine="643"/>
        <w:rPr>
          <w:lang w:eastAsia="zh-CN"/>
        </w:rPr>
      </w:pPr>
      <w:r>
        <w:rPr>
          <w:rFonts w:cs="仿宋"/>
          <w:b/>
          <w:bCs/>
          <w:spacing w:val="2"/>
          <w:lang w:eastAsia="zh-CN"/>
        </w:rPr>
        <w:t>第一</w:t>
      </w:r>
      <w:r>
        <w:rPr>
          <w:rFonts w:cs="仿宋"/>
          <w:b/>
          <w:bCs/>
          <w:lang w:eastAsia="zh-CN"/>
        </w:rPr>
        <w:t>条</w:t>
      </w:r>
      <w:r>
        <w:rPr>
          <w:rFonts w:cs="仿宋"/>
          <w:b/>
          <w:bCs/>
          <w:lang w:eastAsia="zh-CN"/>
        </w:rPr>
        <w:tab/>
      </w:r>
      <w:r>
        <w:rPr>
          <w:w w:val="95"/>
          <w:lang w:eastAsia="zh-CN"/>
        </w:rPr>
        <w:t>为进</w:t>
      </w:r>
      <w:r>
        <w:rPr>
          <w:spacing w:val="1"/>
          <w:w w:val="95"/>
          <w:lang w:eastAsia="zh-CN"/>
        </w:rPr>
        <w:t>一</w:t>
      </w:r>
      <w:r>
        <w:rPr>
          <w:w w:val="95"/>
          <w:lang w:eastAsia="zh-CN"/>
        </w:rPr>
        <w:t>步规范</w:t>
      </w:r>
      <w:r>
        <w:rPr>
          <w:spacing w:val="1"/>
          <w:w w:val="95"/>
          <w:lang w:eastAsia="zh-CN"/>
        </w:rPr>
        <w:t>学</w:t>
      </w:r>
      <w:r>
        <w:rPr>
          <w:w w:val="95"/>
          <w:lang w:eastAsia="zh-CN"/>
        </w:rPr>
        <w:t>校邀</w:t>
      </w:r>
      <w:r>
        <w:rPr>
          <w:spacing w:val="1"/>
          <w:w w:val="95"/>
          <w:lang w:eastAsia="zh-CN"/>
        </w:rPr>
        <w:t>请</w:t>
      </w:r>
      <w:r>
        <w:rPr>
          <w:w w:val="95"/>
          <w:lang w:eastAsia="zh-CN"/>
        </w:rPr>
        <w:t>校内外</w:t>
      </w:r>
      <w:r>
        <w:rPr>
          <w:spacing w:val="1"/>
          <w:w w:val="95"/>
          <w:lang w:eastAsia="zh-CN"/>
        </w:rPr>
        <w:t>专</w:t>
      </w:r>
      <w:r>
        <w:rPr>
          <w:w w:val="95"/>
          <w:lang w:eastAsia="zh-CN"/>
        </w:rPr>
        <w:t>家举</w:t>
      </w:r>
      <w:r>
        <w:rPr>
          <w:spacing w:val="1"/>
          <w:w w:val="95"/>
          <w:lang w:eastAsia="zh-CN"/>
        </w:rPr>
        <w:t>办</w:t>
      </w:r>
      <w:r>
        <w:rPr>
          <w:w w:val="95"/>
          <w:lang w:eastAsia="zh-CN"/>
        </w:rPr>
        <w:t>讲</w:t>
      </w:r>
      <w:r>
        <w:rPr>
          <w:spacing w:val="-125"/>
          <w:w w:val="95"/>
          <w:lang w:eastAsia="zh-CN"/>
        </w:rPr>
        <w:t>座</w:t>
      </w:r>
      <w:r>
        <w:rPr>
          <w:spacing w:val="1"/>
          <w:w w:val="95"/>
          <w:lang w:eastAsia="zh-CN"/>
        </w:rPr>
        <w:t>（</w:t>
      </w:r>
      <w:r>
        <w:rPr>
          <w:w w:val="95"/>
          <w:lang w:eastAsia="zh-CN"/>
        </w:rPr>
        <w:t>报</w:t>
      </w:r>
      <w:r>
        <w:rPr>
          <w:spacing w:val="1"/>
          <w:w w:val="95"/>
          <w:lang w:eastAsia="zh-CN"/>
        </w:rPr>
        <w:t>告</w:t>
      </w:r>
      <w:r>
        <w:rPr>
          <w:w w:val="95"/>
          <w:lang w:eastAsia="zh-CN"/>
        </w:rPr>
        <w:t>）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费用的发放，结合我校实际，制定本规定。</w:t>
      </w:r>
    </w:p>
    <w:p w:rsidR="00551587" w:rsidRDefault="00551587" w:rsidP="00551587">
      <w:pPr>
        <w:pStyle w:val="a3"/>
        <w:spacing w:before="47" w:line="362" w:lineRule="auto"/>
        <w:ind w:right="278" w:firstLine="643"/>
        <w:jc w:val="both"/>
        <w:rPr>
          <w:lang w:eastAsia="zh-CN"/>
        </w:rPr>
      </w:pPr>
      <w:r>
        <w:rPr>
          <w:rFonts w:cs="仿宋"/>
          <w:b/>
          <w:bCs/>
          <w:spacing w:val="4"/>
          <w:lang w:eastAsia="zh-CN"/>
        </w:rPr>
        <w:t>第二条</w:t>
      </w:r>
      <w:r>
        <w:rPr>
          <w:rFonts w:cs="仿宋"/>
          <w:b/>
          <w:bCs/>
          <w:spacing w:val="109"/>
          <w:lang w:eastAsia="zh-CN"/>
        </w:rPr>
        <w:t xml:space="preserve"> </w:t>
      </w:r>
      <w:r>
        <w:rPr>
          <w:spacing w:val="3"/>
          <w:lang w:eastAsia="zh-CN"/>
        </w:rPr>
        <w:t>申报讲座（报告）单位应事先填写《大连外国语大</w:t>
      </w:r>
      <w:r>
        <w:rPr>
          <w:spacing w:val="36"/>
          <w:w w:val="99"/>
          <w:lang w:eastAsia="zh-CN"/>
        </w:rPr>
        <w:t xml:space="preserve"> </w:t>
      </w:r>
      <w:r>
        <w:rPr>
          <w:spacing w:val="1"/>
          <w:w w:val="95"/>
          <w:lang w:eastAsia="zh-CN"/>
        </w:rPr>
        <w:t>学</w:t>
      </w:r>
      <w:r>
        <w:rPr>
          <w:w w:val="95"/>
          <w:lang w:eastAsia="zh-CN"/>
        </w:rPr>
        <w:t>专家</w:t>
      </w:r>
      <w:r>
        <w:rPr>
          <w:spacing w:val="1"/>
          <w:w w:val="95"/>
          <w:lang w:eastAsia="zh-CN"/>
        </w:rPr>
        <w:t>讲</w:t>
      </w:r>
      <w:r>
        <w:rPr>
          <w:spacing w:val="-13"/>
          <w:w w:val="95"/>
          <w:lang w:eastAsia="zh-CN"/>
        </w:rPr>
        <w:t>座</w:t>
      </w:r>
      <w:r>
        <w:rPr>
          <w:w w:val="95"/>
          <w:lang w:eastAsia="zh-CN"/>
        </w:rPr>
        <w:t>（报告</w:t>
      </w:r>
      <w:r>
        <w:rPr>
          <w:spacing w:val="-10"/>
          <w:w w:val="95"/>
          <w:lang w:eastAsia="zh-CN"/>
        </w:rPr>
        <w:t>）</w:t>
      </w:r>
      <w:r>
        <w:rPr>
          <w:w w:val="95"/>
          <w:lang w:eastAsia="zh-CN"/>
        </w:rPr>
        <w:t>审</w:t>
      </w:r>
      <w:r>
        <w:rPr>
          <w:spacing w:val="1"/>
          <w:w w:val="95"/>
          <w:lang w:eastAsia="zh-CN"/>
        </w:rPr>
        <w:t>批</w:t>
      </w:r>
      <w:r>
        <w:rPr>
          <w:w w:val="95"/>
          <w:lang w:eastAsia="zh-CN"/>
        </w:rPr>
        <w:t>表</w:t>
      </w:r>
      <w:r>
        <w:rPr>
          <w:spacing w:val="-155"/>
          <w:w w:val="95"/>
          <w:lang w:eastAsia="zh-CN"/>
        </w:rPr>
        <w:t>》</w:t>
      </w:r>
      <w:r>
        <w:rPr>
          <w:spacing w:val="-10"/>
          <w:w w:val="95"/>
          <w:lang w:eastAsia="zh-CN"/>
        </w:rPr>
        <w:t>，</w:t>
      </w:r>
      <w:r>
        <w:rPr>
          <w:w w:val="95"/>
          <w:lang w:eastAsia="zh-CN"/>
        </w:rPr>
        <w:t>向</w:t>
      </w:r>
      <w:r>
        <w:rPr>
          <w:spacing w:val="1"/>
          <w:w w:val="95"/>
          <w:lang w:eastAsia="zh-CN"/>
        </w:rPr>
        <w:t>相</w:t>
      </w:r>
      <w:r>
        <w:rPr>
          <w:w w:val="95"/>
          <w:lang w:eastAsia="zh-CN"/>
        </w:rPr>
        <w:t>关职</w:t>
      </w:r>
      <w:r>
        <w:rPr>
          <w:spacing w:val="1"/>
          <w:w w:val="95"/>
          <w:lang w:eastAsia="zh-CN"/>
        </w:rPr>
        <w:t>能</w:t>
      </w:r>
      <w:r>
        <w:rPr>
          <w:w w:val="95"/>
          <w:lang w:eastAsia="zh-CN"/>
        </w:rPr>
        <w:t>部门提</w:t>
      </w:r>
      <w:r>
        <w:rPr>
          <w:spacing w:val="1"/>
          <w:w w:val="95"/>
          <w:lang w:eastAsia="zh-CN"/>
        </w:rPr>
        <w:t>出</w:t>
      </w:r>
      <w:r>
        <w:rPr>
          <w:w w:val="95"/>
          <w:lang w:eastAsia="zh-CN"/>
        </w:rPr>
        <w:t>申请</w:t>
      </w:r>
      <w:r>
        <w:rPr>
          <w:spacing w:val="-10"/>
          <w:w w:val="95"/>
          <w:lang w:eastAsia="zh-CN"/>
        </w:rPr>
        <w:t>，</w:t>
      </w:r>
      <w:r>
        <w:rPr>
          <w:w w:val="95"/>
          <w:lang w:eastAsia="zh-CN"/>
        </w:rPr>
        <w:t>职能部</w:t>
      </w:r>
      <w:r>
        <w:rPr>
          <w:w w:val="99"/>
          <w:lang w:eastAsia="zh-CN"/>
        </w:rPr>
        <w:t xml:space="preserve"> </w:t>
      </w:r>
      <w:r>
        <w:rPr>
          <w:spacing w:val="2"/>
          <w:w w:val="95"/>
          <w:lang w:eastAsia="zh-CN"/>
        </w:rPr>
        <w:t>门审批备案。申报流程遵照《大连外国语大学形势报告会和哲学</w:t>
      </w:r>
      <w:r>
        <w:rPr>
          <w:spacing w:val="54"/>
          <w:w w:val="99"/>
          <w:lang w:eastAsia="zh-CN"/>
        </w:rPr>
        <w:t xml:space="preserve"> </w:t>
      </w:r>
      <w:r>
        <w:rPr>
          <w:lang w:eastAsia="zh-CN"/>
        </w:rPr>
        <w:t>社会科学报告会、研讨会、讲座管理实施办法》执行。</w:t>
      </w:r>
    </w:p>
    <w:p w:rsidR="00551587" w:rsidRDefault="00551587" w:rsidP="00551587">
      <w:pPr>
        <w:tabs>
          <w:tab w:val="left" w:pos="2120"/>
        </w:tabs>
        <w:spacing w:before="47"/>
        <w:ind w:left="76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b/>
          <w:bCs/>
          <w:spacing w:val="1"/>
          <w:sz w:val="32"/>
          <w:szCs w:val="32"/>
          <w:lang w:eastAsia="zh-CN"/>
        </w:rPr>
        <w:t>第三条</w:t>
      </w:r>
      <w:r>
        <w:rPr>
          <w:rFonts w:ascii="仿宋" w:eastAsia="仿宋" w:hAnsi="仿宋" w:cs="仿宋"/>
          <w:b/>
          <w:bCs/>
          <w:spacing w:val="1"/>
          <w:sz w:val="32"/>
          <w:szCs w:val="32"/>
          <w:lang w:eastAsia="zh-CN"/>
        </w:rPr>
        <w:tab/>
      </w:r>
      <w:r>
        <w:rPr>
          <w:rFonts w:ascii="仿宋" w:eastAsia="仿宋" w:hAnsi="仿宋" w:cs="仿宋"/>
          <w:sz w:val="32"/>
          <w:szCs w:val="32"/>
          <w:lang w:eastAsia="zh-CN"/>
        </w:rPr>
        <w:t>支付报告人费用及时间标准如下：</w:t>
      </w:r>
    </w:p>
    <w:p w:rsidR="00551587" w:rsidRDefault="00551587" w:rsidP="00551587">
      <w:pPr>
        <w:pStyle w:val="a3"/>
        <w:spacing w:before="210"/>
        <w:ind w:left="759"/>
        <w:rPr>
          <w:rFonts w:cs="仿宋"/>
          <w:lang w:eastAsia="zh-CN"/>
        </w:rPr>
      </w:pPr>
      <w:r>
        <w:rPr>
          <w:w w:val="95"/>
          <w:lang w:eastAsia="zh-CN"/>
        </w:rPr>
        <w:t>（一）校外专家：博士生导师及以上级别的教授、学者</w:t>
      </w:r>
      <w:r>
        <w:rPr>
          <w:rFonts w:cs="仿宋"/>
          <w:spacing w:val="-1"/>
          <w:w w:val="95"/>
          <w:lang w:eastAsia="zh-CN"/>
        </w:rPr>
        <w:t>3000</w:t>
      </w:r>
    </w:p>
    <w:p w:rsidR="00551587" w:rsidRDefault="00551587" w:rsidP="00551587">
      <w:pPr>
        <w:pStyle w:val="a3"/>
        <w:spacing w:before="210" w:line="362" w:lineRule="auto"/>
        <w:ind w:right="275"/>
        <w:rPr>
          <w:lang w:eastAsia="zh-CN"/>
        </w:rPr>
      </w:pPr>
      <w:r>
        <w:rPr>
          <w:spacing w:val="2"/>
          <w:lang w:eastAsia="zh-CN"/>
        </w:rPr>
        <w:t>元</w:t>
      </w:r>
      <w:r>
        <w:rPr>
          <w:rFonts w:cs="仿宋"/>
          <w:spacing w:val="-2"/>
          <w:lang w:eastAsia="zh-CN"/>
        </w:rPr>
        <w:t>/</w:t>
      </w:r>
      <w:r>
        <w:rPr>
          <w:spacing w:val="2"/>
          <w:lang w:eastAsia="zh-CN"/>
        </w:rPr>
        <w:t>人次</w:t>
      </w:r>
      <w:r>
        <w:rPr>
          <w:spacing w:val="-154"/>
          <w:lang w:eastAsia="zh-CN"/>
        </w:rPr>
        <w:t>；</w:t>
      </w:r>
      <w:r>
        <w:rPr>
          <w:lang w:eastAsia="zh-CN"/>
        </w:rPr>
        <w:t>非</w:t>
      </w:r>
      <w:r>
        <w:rPr>
          <w:spacing w:val="2"/>
          <w:lang w:eastAsia="zh-CN"/>
        </w:rPr>
        <w:t>博</w:t>
      </w:r>
      <w:r>
        <w:rPr>
          <w:lang w:eastAsia="zh-CN"/>
        </w:rPr>
        <w:t>士</w:t>
      </w:r>
      <w:r>
        <w:rPr>
          <w:spacing w:val="2"/>
          <w:lang w:eastAsia="zh-CN"/>
        </w:rPr>
        <w:t>生</w:t>
      </w:r>
      <w:r>
        <w:rPr>
          <w:lang w:eastAsia="zh-CN"/>
        </w:rPr>
        <w:t>导师</w:t>
      </w:r>
      <w:r>
        <w:rPr>
          <w:spacing w:val="2"/>
          <w:lang w:eastAsia="zh-CN"/>
        </w:rPr>
        <w:t>的</w:t>
      </w:r>
      <w:r>
        <w:rPr>
          <w:lang w:eastAsia="zh-CN"/>
        </w:rPr>
        <w:t>教</w:t>
      </w:r>
      <w:r>
        <w:rPr>
          <w:spacing w:val="2"/>
          <w:lang w:eastAsia="zh-CN"/>
        </w:rPr>
        <w:t>授</w:t>
      </w:r>
      <w:r>
        <w:rPr>
          <w:spacing w:val="-154"/>
          <w:lang w:eastAsia="zh-CN"/>
        </w:rPr>
        <w:t>、</w:t>
      </w:r>
      <w:r>
        <w:rPr>
          <w:spacing w:val="1"/>
          <w:lang w:eastAsia="zh-CN"/>
        </w:rPr>
        <w:t>学</w:t>
      </w:r>
      <w:r>
        <w:rPr>
          <w:lang w:eastAsia="zh-CN"/>
        </w:rPr>
        <w:t>者</w:t>
      </w:r>
      <w:r>
        <w:rPr>
          <w:spacing w:val="-108"/>
          <w:lang w:eastAsia="zh-CN"/>
        </w:rPr>
        <w:t xml:space="preserve"> </w:t>
      </w:r>
      <w:r>
        <w:rPr>
          <w:rFonts w:cs="仿宋"/>
          <w:spacing w:val="1"/>
          <w:lang w:eastAsia="zh-CN"/>
        </w:rPr>
        <w:t>200</w:t>
      </w:r>
      <w:r>
        <w:rPr>
          <w:rFonts w:cs="仿宋"/>
          <w:lang w:eastAsia="zh-CN"/>
        </w:rPr>
        <w:t>0</w:t>
      </w:r>
      <w:r>
        <w:rPr>
          <w:rFonts w:cs="仿宋"/>
          <w:spacing w:val="-110"/>
          <w:lang w:eastAsia="zh-CN"/>
        </w:rPr>
        <w:t xml:space="preserve"> </w:t>
      </w:r>
      <w:r>
        <w:rPr>
          <w:spacing w:val="2"/>
          <w:lang w:eastAsia="zh-CN"/>
        </w:rPr>
        <w:t>元</w:t>
      </w:r>
      <w:r>
        <w:rPr>
          <w:rFonts w:cs="仿宋"/>
          <w:spacing w:val="-2"/>
          <w:lang w:eastAsia="zh-CN"/>
        </w:rPr>
        <w:t>/</w:t>
      </w:r>
      <w:r>
        <w:rPr>
          <w:lang w:eastAsia="zh-CN"/>
        </w:rPr>
        <w:t>人</w:t>
      </w:r>
      <w:r>
        <w:rPr>
          <w:spacing w:val="2"/>
          <w:lang w:eastAsia="zh-CN"/>
        </w:rPr>
        <w:t>次</w:t>
      </w:r>
      <w:r>
        <w:rPr>
          <w:spacing w:val="-154"/>
          <w:lang w:eastAsia="zh-CN"/>
        </w:rPr>
        <w:t>；</w:t>
      </w:r>
      <w:r>
        <w:rPr>
          <w:spacing w:val="2"/>
          <w:lang w:eastAsia="zh-CN"/>
        </w:rPr>
        <w:t>其</w:t>
      </w:r>
      <w:r>
        <w:rPr>
          <w:lang w:eastAsia="zh-CN"/>
        </w:rPr>
        <w:t>他</w:t>
      </w:r>
      <w:r>
        <w:rPr>
          <w:spacing w:val="2"/>
          <w:lang w:eastAsia="zh-CN"/>
        </w:rPr>
        <w:t>学</w:t>
      </w:r>
      <w:r>
        <w:rPr>
          <w:lang w:eastAsia="zh-CN"/>
        </w:rPr>
        <w:t>者</w:t>
      </w:r>
      <w:r>
        <w:rPr>
          <w:spacing w:val="-109"/>
          <w:lang w:eastAsia="zh-CN"/>
        </w:rPr>
        <w:t xml:space="preserve"> </w:t>
      </w:r>
      <w:r>
        <w:rPr>
          <w:rFonts w:cs="仿宋"/>
          <w:lang w:eastAsia="zh-CN"/>
        </w:rPr>
        <w:t>10</w:t>
      </w:r>
      <w:r>
        <w:rPr>
          <w:rFonts w:cs="仿宋"/>
          <w:spacing w:val="-2"/>
          <w:lang w:eastAsia="zh-CN"/>
        </w:rPr>
        <w:t>0</w:t>
      </w:r>
      <w:r>
        <w:rPr>
          <w:rFonts w:cs="仿宋"/>
          <w:lang w:eastAsia="zh-CN"/>
        </w:rPr>
        <w:t>0</w:t>
      </w:r>
      <w:r>
        <w:rPr>
          <w:rFonts w:cs="仿宋"/>
          <w:w w:val="99"/>
          <w:lang w:eastAsia="zh-CN"/>
        </w:rPr>
        <w:t xml:space="preserve"> </w:t>
      </w:r>
      <w:r>
        <w:rPr>
          <w:spacing w:val="2"/>
          <w:lang w:eastAsia="zh-CN"/>
        </w:rPr>
        <w:t>元</w:t>
      </w:r>
      <w:r>
        <w:rPr>
          <w:rFonts w:cs="仿宋"/>
          <w:spacing w:val="-2"/>
          <w:lang w:eastAsia="zh-CN"/>
        </w:rPr>
        <w:t>/</w:t>
      </w:r>
      <w:r>
        <w:rPr>
          <w:spacing w:val="2"/>
          <w:lang w:eastAsia="zh-CN"/>
        </w:rPr>
        <w:t>人</w:t>
      </w:r>
      <w:r>
        <w:rPr>
          <w:lang w:eastAsia="zh-CN"/>
        </w:rPr>
        <w:t>次</w:t>
      </w:r>
      <w:r>
        <w:rPr>
          <w:spacing w:val="-161"/>
          <w:lang w:eastAsia="zh-CN"/>
        </w:rPr>
        <w:t>。</w:t>
      </w:r>
      <w:r>
        <w:rPr>
          <w:lang w:eastAsia="zh-CN"/>
        </w:rPr>
        <w:t>（以上</w:t>
      </w:r>
      <w:r>
        <w:rPr>
          <w:spacing w:val="2"/>
          <w:lang w:eastAsia="zh-CN"/>
        </w:rPr>
        <w:t>为</w:t>
      </w:r>
      <w:r>
        <w:rPr>
          <w:lang w:eastAsia="zh-CN"/>
        </w:rPr>
        <w:t>税后</w:t>
      </w:r>
      <w:r>
        <w:rPr>
          <w:spacing w:val="2"/>
          <w:lang w:eastAsia="zh-CN"/>
        </w:rPr>
        <w:t>标</w:t>
      </w:r>
      <w:r>
        <w:rPr>
          <w:lang w:eastAsia="zh-CN"/>
        </w:rPr>
        <w:t>准）</w:t>
      </w:r>
    </w:p>
    <w:p w:rsidR="00551587" w:rsidRDefault="00551587" w:rsidP="00551587">
      <w:pPr>
        <w:pStyle w:val="a3"/>
        <w:spacing w:before="47"/>
        <w:ind w:left="759"/>
        <w:rPr>
          <w:lang w:eastAsia="zh-CN"/>
        </w:rPr>
      </w:pPr>
      <w:r>
        <w:rPr>
          <w:lang w:eastAsia="zh-CN"/>
        </w:rPr>
        <w:t>（二）校内教师：教授</w:t>
      </w:r>
      <w:r>
        <w:rPr>
          <w:spacing w:val="-120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1000</w:t>
      </w:r>
      <w:r>
        <w:rPr>
          <w:rFonts w:cs="仿宋"/>
          <w:spacing w:val="-120"/>
          <w:lang w:eastAsia="zh-CN"/>
        </w:rPr>
        <w:t xml:space="preserve"> </w:t>
      </w:r>
      <w:r>
        <w:rPr>
          <w:lang w:eastAsia="zh-CN"/>
        </w:rPr>
        <w:t>元</w:t>
      </w:r>
      <w:r>
        <w:rPr>
          <w:rFonts w:cs="仿宋"/>
          <w:lang w:eastAsia="zh-CN"/>
        </w:rPr>
        <w:t>/</w:t>
      </w:r>
      <w:r>
        <w:rPr>
          <w:lang w:eastAsia="zh-CN"/>
        </w:rPr>
        <w:t>人次，副教授或具有博士学</w:t>
      </w:r>
    </w:p>
    <w:p w:rsidR="00551587" w:rsidRDefault="00551587" w:rsidP="00551587">
      <w:pPr>
        <w:pStyle w:val="a3"/>
        <w:spacing w:before="210" w:line="361" w:lineRule="auto"/>
        <w:ind w:right="274"/>
        <w:rPr>
          <w:lang w:eastAsia="zh-CN"/>
        </w:rPr>
      </w:pPr>
      <w:r>
        <w:rPr>
          <w:spacing w:val="2"/>
          <w:lang w:eastAsia="zh-CN"/>
        </w:rPr>
        <w:t>位</w:t>
      </w:r>
      <w:r>
        <w:rPr>
          <w:lang w:eastAsia="zh-CN"/>
        </w:rPr>
        <w:t>的</w:t>
      </w:r>
      <w:r>
        <w:rPr>
          <w:spacing w:val="2"/>
          <w:lang w:eastAsia="zh-CN"/>
        </w:rPr>
        <w:t>讲</w:t>
      </w:r>
      <w:r>
        <w:rPr>
          <w:lang w:eastAsia="zh-CN"/>
        </w:rPr>
        <w:t>师</w:t>
      </w:r>
      <w:r>
        <w:rPr>
          <w:spacing w:val="-103"/>
          <w:lang w:eastAsia="zh-CN"/>
        </w:rPr>
        <w:t xml:space="preserve"> </w:t>
      </w:r>
      <w:r>
        <w:rPr>
          <w:rFonts w:cs="仿宋"/>
          <w:spacing w:val="1"/>
          <w:lang w:eastAsia="zh-CN"/>
        </w:rPr>
        <w:t>80</w:t>
      </w:r>
      <w:r>
        <w:rPr>
          <w:rFonts w:cs="仿宋"/>
          <w:lang w:eastAsia="zh-CN"/>
        </w:rPr>
        <w:t>0</w:t>
      </w:r>
      <w:r>
        <w:rPr>
          <w:rFonts w:cs="仿宋"/>
          <w:spacing w:val="-103"/>
          <w:lang w:eastAsia="zh-CN"/>
        </w:rPr>
        <w:t xml:space="preserve"> </w:t>
      </w:r>
      <w:r>
        <w:rPr>
          <w:spacing w:val="2"/>
          <w:lang w:eastAsia="zh-CN"/>
        </w:rPr>
        <w:t>元</w:t>
      </w:r>
      <w:r>
        <w:rPr>
          <w:rFonts w:cs="仿宋"/>
          <w:spacing w:val="-1"/>
          <w:lang w:eastAsia="zh-CN"/>
        </w:rPr>
        <w:t>/</w:t>
      </w:r>
      <w:r>
        <w:rPr>
          <w:spacing w:val="2"/>
          <w:lang w:eastAsia="zh-CN"/>
        </w:rPr>
        <w:t>人</w:t>
      </w:r>
      <w:r>
        <w:rPr>
          <w:lang w:eastAsia="zh-CN"/>
        </w:rPr>
        <w:t>次</w:t>
      </w:r>
      <w:r>
        <w:rPr>
          <w:spacing w:val="-25"/>
          <w:lang w:eastAsia="zh-CN"/>
        </w:rPr>
        <w:t>；</w:t>
      </w:r>
      <w:r>
        <w:rPr>
          <w:lang w:eastAsia="zh-CN"/>
        </w:rPr>
        <w:t>不</w:t>
      </w:r>
      <w:r>
        <w:rPr>
          <w:spacing w:val="2"/>
          <w:lang w:eastAsia="zh-CN"/>
        </w:rPr>
        <w:t>具</w:t>
      </w:r>
      <w:r>
        <w:rPr>
          <w:lang w:eastAsia="zh-CN"/>
        </w:rPr>
        <w:t>有博</w:t>
      </w:r>
      <w:r>
        <w:rPr>
          <w:spacing w:val="2"/>
          <w:lang w:eastAsia="zh-CN"/>
        </w:rPr>
        <w:t>士</w:t>
      </w:r>
      <w:r>
        <w:rPr>
          <w:lang w:eastAsia="zh-CN"/>
        </w:rPr>
        <w:t>学位</w:t>
      </w:r>
      <w:r>
        <w:rPr>
          <w:spacing w:val="2"/>
          <w:lang w:eastAsia="zh-CN"/>
        </w:rPr>
        <w:t>的</w:t>
      </w:r>
      <w:r>
        <w:rPr>
          <w:lang w:eastAsia="zh-CN"/>
        </w:rPr>
        <w:t>讲师</w:t>
      </w:r>
      <w:r>
        <w:rPr>
          <w:spacing w:val="-100"/>
          <w:lang w:eastAsia="zh-CN"/>
        </w:rPr>
        <w:t xml:space="preserve"> </w:t>
      </w:r>
      <w:r>
        <w:rPr>
          <w:rFonts w:cs="仿宋"/>
          <w:lang w:eastAsia="zh-CN"/>
        </w:rPr>
        <w:t>6</w:t>
      </w:r>
      <w:r>
        <w:rPr>
          <w:rFonts w:cs="仿宋"/>
          <w:spacing w:val="-2"/>
          <w:lang w:eastAsia="zh-CN"/>
        </w:rPr>
        <w:t>0</w:t>
      </w:r>
      <w:r>
        <w:rPr>
          <w:rFonts w:cs="仿宋"/>
          <w:lang w:eastAsia="zh-CN"/>
        </w:rPr>
        <w:t>0</w:t>
      </w:r>
      <w:r>
        <w:rPr>
          <w:rFonts w:cs="仿宋"/>
          <w:spacing w:val="-102"/>
          <w:lang w:eastAsia="zh-CN"/>
        </w:rPr>
        <w:t xml:space="preserve"> </w:t>
      </w:r>
      <w:r>
        <w:rPr>
          <w:spacing w:val="3"/>
          <w:lang w:eastAsia="zh-CN"/>
        </w:rPr>
        <w:t>元</w:t>
      </w:r>
      <w:r>
        <w:rPr>
          <w:rFonts w:cs="仿宋"/>
          <w:spacing w:val="-2"/>
          <w:lang w:eastAsia="zh-CN"/>
        </w:rPr>
        <w:t>/</w:t>
      </w:r>
      <w:r>
        <w:rPr>
          <w:spacing w:val="2"/>
          <w:lang w:eastAsia="zh-CN"/>
        </w:rPr>
        <w:t>人</w:t>
      </w:r>
      <w:r>
        <w:rPr>
          <w:lang w:eastAsia="zh-CN"/>
        </w:rPr>
        <w:t>次</w:t>
      </w:r>
      <w:r>
        <w:rPr>
          <w:spacing w:val="-187"/>
          <w:lang w:eastAsia="zh-CN"/>
        </w:rPr>
        <w:t>。</w:t>
      </w:r>
      <w:r>
        <w:rPr>
          <w:spacing w:val="2"/>
          <w:lang w:eastAsia="zh-CN"/>
        </w:rPr>
        <w:t>（</w:t>
      </w:r>
      <w:r>
        <w:rPr>
          <w:lang w:eastAsia="zh-CN"/>
        </w:rPr>
        <w:t>以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上为税前标准）</w:t>
      </w:r>
    </w:p>
    <w:p w:rsidR="004B0BDC" w:rsidRDefault="00551587" w:rsidP="00551587">
      <w:pPr>
        <w:pStyle w:val="a3"/>
        <w:tabs>
          <w:tab w:val="left" w:pos="2045"/>
        </w:tabs>
        <w:spacing w:before="47" w:line="361" w:lineRule="auto"/>
        <w:ind w:left="761" w:right="2141" w:hanging="3"/>
        <w:rPr>
          <w:rFonts w:hint="eastAsia"/>
          <w:lang w:eastAsia="zh-CN"/>
        </w:rPr>
      </w:pPr>
      <w:r>
        <w:rPr>
          <w:lang w:eastAsia="zh-CN"/>
        </w:rPr>
        <w:t>（三）每次讲座（报告）时间不少于</w:t>
      </w:r>
      <w:r>
        <w:rPr>
          <w:spacing w:val="-110"/>
          <w:lang w:eastAsia="zh-CN"/>
        </w:rPr>
        <w:t xml:space="preserve"> </w:t>
      </w:r>
      <w:r>
        <w:rPr>
          <w:rFonts w:cs="仿宋"/>
          <w:lang w:eastAsia="zh-CN"/>
        </w:rPr>
        <w:t>90</w:t>
      </w:r>
      <w:r>
        <w:rPr>
          <w:rFonts w:cs="仿宋"/>
          <w:spacing w:val="-113"/>
          <w:lang w:eastAsia="zh-CN"/>
        </w:rPr>
        <w:t xml:space="preserve"> </w:t>
      </w:r>
      <w:r>
        <w:rPr>
          <w:lang w:eastAsia="zh-CN"/>
        </w:rPr>
        <w:t>分钟。</w:t>
      </w:r>
    </w:p>
    <w:p w:rsidR="00551587" w:rsidRDefault="00551587" w:rsidP="00551587">
      <w:pPr>
        <w:pStyle w:val="a3"/>
        <w:tabs>
          <w:tab w:val="left" w:pos="2045"/>
        </w:tabs>
        <w:spacing w:before="47" w:line="361" w:lineRule="auto"/>
        <w:ind w:left="761" w:right="2141" w:hanging="3"/>
        <w:rPr>
          <w:lang w:eastAsia="zh-CN"/>
        </w:rPr>
      </w:pPr>
      <w:bookmarkStart w:id="0" w:name="_GoBack"/>
      <w:bookmarkEnd w:id="0"/>
      <w:r>
        <w:rPr>
          <w:rFonts w:cs="仿宋"/>
          <w:b/>
          <w:bCs/>
          <w:spacing w:val="2"/>
          <w:lang w:eastAsia="zh-CN"/>
        </w:rPr>
        <w:t>第四</w:t>
      </w:r>
      <w:r>
        <w:rPr>
          <w:rFonts w:cs="仿宋"/>
          <w:b/>
          <w:bCs/>
          <w:lang w:eastAsia="zh-CN"/>
        </w:rPr>
        <w:t>条</w:t>
      </w:r>
      <w:r>
        <w:rPr>
          <w:rFonts w:cs="仿宋"/>
          <w:b/>
          <w:bCs/>
          <w:lang w:eastAsia="zh-CN"/>
        </w:rPr>
        <w:tab/>
      </w:r>
      <w:r>
        <w:rPr>
          <w:spacing w:val="1"/>
          <w:w w:val="95"/>
          <w:lang w:eastAsia="zh-CN"/>
        </w:rPr>
        <w:t>本</w:t>
      </w:r>
      <w:r>
        <w:rPr>
          <w:w w:val="95"/>
          <w:lang w:eastAsia="zh-CN"/>
        </w:rPr>
        <w:t>规定</w:t>
      </w:r>
      <w:r>
        <w:rPr>
          <w:spacing w:val="1"/>
          <w:w w:val="95"/>
          <w:lang w:eastAsia="zh-CN"/>
        </w:rPr>
        <w:t>适</w:t>
      </w:r>
      <w:r>
        <w:rPr>
          <w:w w:val="95"/>
          <w:lang w:eastAsia="zh-CN"/>
        </w:rPr>
        <w:t>用于</w:t>
      </w:r>
      <w:r>
        <w:rPr>
          <w:spacing w:val="1"/>
          <w:w w:val="95"/>
          <w:lang w:eastAsia="zh-CN"/>
        </w:rPr>
        <w:t>学</w:t>
      </w:r>
      <w:r>
        <w:rPr>
          <w:w w:val="95"/>
          <w:lang w:eastAsia="zh-CN"/>
        </w:rPr>
        <w:t>校各类</w:t>
      </w:r>
      <w:r>
        <w:rPr>
          <w:spacing w:val="1"/>
          <w:w w:val="95"/>
          <w:lang w:eastAsia="zh-CN"/>
        </w:rPr>
        <w:t>讲</w:t>
      </w:r>
      <w:r>
        <w:rPr>
          <w:w w:val="95"/>
          <w:lang w:eastAsia="zh-CN"/>
        </w:rPr>
        <w:t>座（</w:t>
      </w:r>
      <w:r>
        <w:rPr>
          <w:spacing w:val="1"/>
          <w:w w:val="95"/>
          <w:lang w:eastAsia="zh-CN"/>
        </w:rPr>
        <w:t>报</w:t>
      </w:r>
      <w:r>
        <w:rPr>
          <w:w w:val="95"/>
          <w:lang w:eastAsia="zh-CN"/>
        </w:rPr>
        <w:t>告</w:t>
      </w:r>
      <w:r>
        <w:rPr>
          <w:spacing w:val="-153"/>
          <w:w w:val="95"/>
          <w:lang w:eastAsia="zh-CN"/>
        </w:rPr>
        <w:t>）</w:t>
      </w:r>
      <w:r>
        <w:rPr>
          <w:w w:val="95"/>
          <w:lang w:eastAsia="zh-CN"/>
        </w:rPr>
        <w:t>。</w:t>
      </w:r>
    </w:p>
    <w:p w:rsidR="00551587" w:rsidRDefault="00551587" w:rsidP="00551587">
      <w:pPr>
        <w:pStyle w:val="a3"/>
        <w:tabs>
          <w:tab w:val="left" w:pos="2045"/>
        </w:tabs>
        <w:spacing w:before="48" w:line="361" w:lineRule="auto"/>
        <w:ind w:right="382" w:firstLine="643"/>
        <w:rPr>
          <w:lang w:eastAsia="zh-CN"/>
        </w:rPr>
      </w:pPr>
      <w:r>
        <w:rPr>
          <w:rFonts w:cs="仿宋"/>
          <w:b/>
          <w:bCs/>
          <w:spacing w:val="1"/>
          <w:lang w:eastAsia="zh-CN"/>
        </w:rPr>
        <w:t>第五条</w:t>
      </w:r>
      <w:r>
        <w:rPr>
          <w:rFonts w:cs="仿宋"/>
          <w:b/>
          <w:bCs/>
          <w:spacing w:val="1"/>
          <w:lang w:eastAsia="zh-CN"/>
        </w:rPr>
        <w:tab/>
      </w:r>
      <w:r>
        <w:rPr>
          <w:w w:val="95"/>
          <w:lang w:eastAsia="zh-CN"/>
        </w:rPr>
        <w:t>本规定由相关职能部门负责解释，自公布之日起执</w:t>
      </w:r>
      <w:r>
        <w:rPr>
          <w:spacing w:val="30"/>
          <w:w w:val="99"/>
          <w:lang w:eastAsia="zh-CN"/>
        </w:rPr>
        <w:t xml:space="preserve"> </w:t>
      </w:r>
      <w:r>
        <w:rPr>
          <w:lang w:eastAsia="zh-CN"/>
        </w:rPr>
        <w:t>行，原有相关规定同时作废。</w:t>
      </w:r>
    </w:p>
    <w:p w:rsidR="00551587" w:rsidRDefault="00551587" w:rsidP="00551587">
      <w:pPr>
        <w:spacing w:line="361" w:lineRule="auto"/>
        <w:rPr>
          <w:lang w:eastAsia="zh-CN"/>
        </w:rPr>
        <w:sectPr w:rsidR="00551587">
          <w:pgSz w:w="11907" w:h="16840"/>
          <w:pgMar w:top="1580" w:right="1140" w:bottom="1940" w:left="1300" w:header="0" w:footer="1743" w:gutter="0"/>
          <w:cols w:space="720"/>
        </w:sectPr>
      </w:pPr>
    </w:p>
    <w:p w:rsidR="00551587" w:rsidRDefault="00551587" w:rsidP="00551587">
      <w:pPr>
        <w:spacing w:line="200" w:lineRule="exact"/>
        <w:rPr>
          <w:sz w:val="20"/>
          <w:szCs w:val="20"/>
          <w:lang w:eastAsia="zh-CN"/>
        </w:rPr>
      </w:pPr>
    </w:p>
    <w:p w:rsidR="00551587" w:rsidRDefault="00551587" w:rsidP="00551587">
      <w:pPr>
        <w:spacing w:line="460" w:lineRule="exact"/>
        <w:jc w:val="center"/>
        <w:rPr>
          <w:rFonts w:ascii="黑体" w:eastAsia="黑体" w:hAnsi="黑体" w:cs="黑体" w:hint="eastAsia"/>
          <w:sz w:val="36"/>
          <w:szCs w:val="36"/>
          <w:lang w:eastAsia="zh-CN"/>
        </w:rPr>
      </w:pPr>
      <w:r>
        <w:rPr>
          <w:rFonts w:ascii="黑体" w:eastAsia="黑体" w:hAnsi="黑体" w:cs="黑体"/>
          <w:sz w:val="36"/>
          <w:szCs w:val="36"/>
          <w:lang w:eastAsia="zh-CN"/>
        </w:rPr>
        <w:t>大连外国语大学专家讲座（报告）费用审批表</w:t>
      </w:r>
    </w:p>
    <w:p w:rsidR="00551587" w:rsidRPr="00551587" w:rsidRDefault="00551587" w:rsidP="00551587">
      <w:pPr>
        <w:spacing w:line="460" w:lineRule="exact"/>
        <w:ind w:firstLineChars="150" w:firstLine="417"/>
        <w:rPr>
          <w:rFonts w:ascii="黑体" w:eastAsia="黑体" w:hAnsi="黑体" w:cs="黑体"/>
          <w:sz w:val="36"/>
          <w:szCs w:val="36"/>
          <w:lang w:eastAsia="zh-CN"/>
        </w:rPr>
      </w:pPr>
      <w:r>
        <w:rPr>
          <w:rFonts w:ascii="黑体" w:eastAsia="黑体" w:hAnsi="黑体" w:cs="黑体"/>
          <w:spacing w:val="-1"/>
          <w:sz w:val="28"/>
          <w:szCs w:val="28"/>
          <w:lang w:eastAsia="zh-CN"/>
        </w:rPr>
        <w:t>申请时间：</w:t>
      </w:r>
      <w:r>
        <w:rPr>
          <w:rFonts w:ascii="黑体" w:eastAsia="黑体" w:hAnsi="黑体" w:cs="黑体" w:hint="eastAsia"/>
          <w:spacing w:val="-1"/>
          <w:sz w:val="28"/>
          <w:szCs w:val="28"/>
          <w:lang w:eastAsia="zh-CN"/>
        </w:rPr>
        <w:t xml:space="preserve">                            </w:t>
      </w:r>
      <w:r>
        <w:rPr>
          <w:rFonts w:ascii="黑体" w:eastAsia="黑体" w:hAnsi="黑体" w:cs="黑体"/>
          <w:spacing w:val="-1"/>
          <w:sz w:val="28"/>
          <w:szCs w:val="28"/>
          <w:lang w:eastAsia="zh-CN"/>
        </w:rPr>
        <w:tab/>
      </w:r>
      <w:r>
        <w:rPr>
          <w:rFonts w:ascii="黑体" w:eastAsia="黑体" w:hAnsi="黑体" w:cs="黑体"/>
          <w:sz w:val="28"/>
          <w:szCs w:val="28"/>
          <w:lang w:eastAsia="zh-CN"/>
        </w:rPr>
        <w:t>年</w:t>
      </w:r>
      <w:r>
        <w:rPr>
          <w:rFonts w:ascii="黑体" w:eastAsia="黑体" w:hAnsi="黑体" w:cs="黑体"/>
          <w:sz w:val="28"/>
          <w:szCs w:val="28"/>
          <w:lang w:eastAsia="zh-CN"/>
        </w:rPr>
        <w:tab/>
      </w:r>
      <w:r>
        <w:rPr>
          <w:rFonts w:ascii="黑体" w:eastAsia="黑体" w:hAnsi="黑体" w:cs="黑体" w:hint="eastAsia"/>
          <w:sz w:val="28"/>
          <w:szCs w:val="28"/>
          <w:lang w:eastAsia="zh-CN"/>
        </w:rPr>
        <w:t xml:space="preserve">   </w:t>
      </w:r>
      <w:r>
        <w:rPr>
          <w:rFonts w:ascii="黑体" w:eastAsia="黑体" w:hAnsi="黑体" w:cs="黑体"/>
          <w:sz w:val="28"/>
          <w:szCs w:val="28"/>
          <w:lang w:eastAsia="zh-CN"/>
        </w:rPr>
        <w:t>月</w:t>
      </w:r>
      <w:r>
        <w:rPr>
          <w:rFonts w:ascii="黑体" w:eastAsia="黑体" w:hAnsi="黑体" w:cs="黑体" w:hint="eastAsia"/>
          <w:sz w:val="28"/>
          <w:szCs w:val="28"/>
          <w:lang w:eastAsia="zh-CN"/>
        </w:rPr>
        <w:t xml:space="preserve">  </w:t>
      </w:r>
      <w:r>
        <w:rPr>
          <w:rFonts w:ascii="黑体" w:eastAsia="黑体" w:hAnsi="黑体" w:cs="黑体"/>
          <w:sz w:val="28"/>
          <w:szCs w:val="28"/>
          <w:lang w:eastAsia="zh-CN"/>
        </w:rPr>
        <w:tab/>
        <w:t>日</w:t>
      </w:r>
    </w:p>
    <w:p w:rsidR="00551587" w:rsidRDefault="00551587" w:rsidP="00551587">
      <w:pPr>
        <w:spacing w:before="3" w:line="60" w:lineRule="exact"/>
        <w:rPr>
          <w:sz w:val="6"/>
          <w:szCs w:val="6"/>
          <w:lang w:eastAsia="zh-CN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953"/>
        <w:gridCol w:w="1363"/>
        <w:gridCol w:w="758"/>
        <w:gridCol w:w="309"/>
        <w:gridCol w:w="1542"/>
        <w:gridCol w:w="360"/>
        <w:gridCol w:w="632"/>
        <w:gridCol w:w="1278"/>
      </w:tblGrid>
      <w:tr w:rsidR="00551587" w:rsidTr="00551587">
        <w:trPr>
          <w:trHeight w:hRule="exact" w:val="648"/>
        </w:trPr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87" w:rsidRDefault="00551587" w:rsidP="009702D4">
            <w:pPr>
              <w:pStyle w:val="TableParagraph"/>
              <w:spacing w:before="178"/>
              <w:ind w:left="531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讲座名称</w:t>
            </w:r>
          </w:p>
        </w:tc>
        <w:tc>
          <w:tcPr>
            <w:tcW w:w="624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87" w:rsidRDefault="00551587" w:rsidP="009702D4"/>
        </w:tc>
      </w:tr>
      <w:tr w:rsidR="00551587" w:rsidTr="00551587">
        <w:trPr>
          <w:trHeight w:hRule="exact" w:val="663"/>
        </w:trPr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87" w:rsidRDefault="00551587" w:rsidP="009702D4">
            <w:pPr>
              <w:pStyle w:val="TableParagraph"/>
              <w:spacing w:before="185"/>
              <w:ind w:left="531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讲座时间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51587" w:rsidRDefault="00551587" w:rsidP="009702D4">
            <w:pPr>
              <w:pStyle w:val="TableParagraph"/>
              <w:spacing w:before="185"/>
              <w:ind w:left="94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年</w:t>
            </w:r>
          </w:p>
        </w:tc>
        <w:tc>
          <w:tcPr>
            <w:tcW w:w="7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1587" w:rsidRDefault="00551587" w:rsidP="009702D4">
            <w:pPr>
              <w:pStyle w:val="TableParagraph"/>
              <w:spacing w:before="185"/>
              <w:ind w:left="27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月</w:t>
            </w:r>
          </w:p>
        </w:tc>
        <w:tc>
          <w:tcPr>
            <w:tcW w:w="221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1587" w:rsidRDefault="00551587" w:rsidP="009702D4">
            <w:pPr>
              <w:pStyle w:val="TableParagraph"/>
              <w:tabs>
                <w:tab w:val="left" w:pos="980"/>
                <w:tab w:val="left" w:pos="1679"/>
              </w:tabs>
              <w:spacing w:before="185"/>
              <w:ind w:left="27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/>
                <w:sz w:val="28"/>
                <w:szCs w:val="28"/>
              </w:rPr>
              <w:tab/>
              <w:t>时</w:t>
            </w:r>
            <w:r>
              <w:rPr>
                <w:rFonts w:ascii="宋体" w:eastAsia="宋体" w:hAnsi="宋体" w:cs="宋体"/>
                <w:sz w:val="28"/>
                <w:szCs w:val="28"/>
              </w:rPr>
              <w:tab/>
              <w:t>分至</w:t>
            </w:r>
          </w:p>
        </w:tc>
        <w:tc>
          <w:tcPr>
            <w:tcW w:w="6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1587" w:rsidRDefault="00551587" w:rsidP="009702D4">
            <w:pPr>
              <w:pStyle w:val="TableParagraph"/>
              <w:spacing w:before="185"/>
              <w:ind w:left="20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时</w:t>
            </w:r>
          </w:p>
        </w:tc>
        <w:tc>
          <w:tcPr>
            <w:tcW w:w="12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51587" w:rsidRDefault="00551587" w:rsidP="009702D4">
            <w:pPr>
              <w:pStyle w:val="TableParagraph"/>
              <w:spacing w:before="185"/>
              <w:ind w:left="21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分</w:t>
            </w:r>
          </w:p>
        </w:tc>
      </w:tr>
      <w:tr w:rsidR="00551587" w:rsidTr="00551587">
        <w:trPr>
          <w:trHeight w:hRule="exact" w:val="634"/>
        </w:trPr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87" w:rsidRDefault="00551587" w:rsidP="009702D4">
            <w:pPr>
              <w:pStyle w:val="TableParagraph"/>
              <w:spacing w:before="170"/>
              <w:ind w:left="531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讲座地点</w:t>
            </w:r>
          </w:p>
        </w:tc>
        <w:tc>
          <w:tcPr>
            <w:tcW w:w="624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87" w:rsidRDefault="00551587" w:rsidP="009702D4"/>
        </w:tc>
      </w:tr>
      <w:tr w:rsidR="00551587" w:rsidTr="00551587">
        <w:trPr>
          <w:trHeight w:hRule="exact" w:val="648"/>
        </w:trPr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87" w:rsidRDefault="00551587" w:rsidP="009702D4">
            <w:pPr>
              <w:pStyle w:val="TableParagraph"/>
              <w:spacing w:before="175"/>
              <w:ind w:left="39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主讲人姓名</w:t>
            </w:r>
          </w:p>
        </w:tc>
        <w:tc>
          <w:tcPr>
            <w:tcW w:w="24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87" w:rsidRDefault="00551587" w:rsidP="009702D4"/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87" w:rsidRDefault="00551587" w:rsidP="009702D4">
            <w:pPr>
              <w:pStyle w:val="TableParagraph"/>
              <w:spacing w:before="175"/>
              <w:ind w:left="1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讲座费标准</w:t>
            </w:r>
          </w:p>
        </w:tc>
        <w:tc>
          <w:tcPr>
            <w:tcW w:w="22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87" w:rsidRDefault="00551587" w:rsidP="009702D4">
            <w:pPr>
              <w:pStyle w:val="TableParagraph"/>
              <w:spacing w:before="175"/>
              <w:ind w:left="142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元/次</w:t>
            </w:r>
          </w:p>
        </w:tc>
      </w:tr>
      <w:tr w:rsidR="00551587" w:rsidTr="00551587">
        <w:trPr>
          <w:trHeight w:hRule="exact" w:val="1218"/>
        </w:trPr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87" w:rsidRDefault="00551587" w:rsidP="009702D4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551587" w:rsidRDefault="00551587" w:rsidP="009702D4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551587" w:rsidRDefault="00551587" w:rsidP="009702D4">
            <w:pPr>
              <w:pStyle w:val="TableParagraph"/>
              <w:ind w:left="38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主讲人简历</w:t>
            </w:r>
          </w:p>
        </w:tc>
        <w:tc>
          <w:tcPr>
            <w:tcW w:w="624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87" w:rsidRDefault="00551587" w:rsidP="009702D4"/>
        </w:tc>
      </w:tr>
      <w:tr w:rsidR="00551587" w:rsidTr="00551587">
        <w:trPr>
          <w:trHeight w:hRule="exact" w:val="993"/>
        </w:trPr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87" w:rsidRDefault="00551587" w:rsidP="009702D4">
            <w:pPr>
              <w:pStyle w:val="TableParagraph"/>
              <w:spacing w:before="8" w:line="340" w:lineRule="exact"/>
              <w:rPr>
                <w:sz w:val="34"/>
                <w:szCs w:val="34"/>
              </w:rPr>
            </w:pPr>
          </w:p>
          <w:p w:rsidR="00551587" w:rsidRDefault="00551587" w:rsidP="009702D4">
            <w:pPr>
              <w:pStyle w:val="TableParagraph"/>
              <w:ind w:left="531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内容摘要</w:t>
            </w:r>
          </w:p>
        </w:tc>
        <w:tc>
          <w:tcPr>
            <w:tcW w:w="624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87" w:rsidRDefault="00551587" w:rsidP="009702D4"/>
        </w:tc>
      </w:tr>
      <w:tr w:rsidR="00551587" w:rsidTr="00551587">
        <w:trPr>
          <w:trHeight w:hRule="exact" w:val="1046"/>
        </w:trPr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87" w:rsidRDefault="00551587" w:rsidP="009702D4">
            <w:pPr>
              <w:pStyle w:val="TableParagraph"/>
              <w:spacing w:before="91"/>
              <w:ind w:left="531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申请单位</w:t>
            </w:r>
          </w:p>
          <w:p w:rsidR="00551587" w:rsidRDefault="00551587" w:rsidP="009702D4">
            <w:pPr>
              <w:pStyle w:val="TableParagraph"/>
              <w:spacing w:before="158"/>
              <w:ind w:left="60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(盖</w:t>
            </w:r>
            <w:r>
              <w:rPr>
                <w:rFonts w:ascii="宋体" w:eastAsia="宋体" w:hAnsi="宋体" w:cs="宋体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章)</w:t>
            </w:r>
          </w:p>
        </w:tc>
        <w:tc>
          <w:tcPr>
            <w:tcW w:w="624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87" w:rsidRDefault="00551587" w:rsidP="009702D4"/>
        </w:tc>
      </w:tr>
      <w:tr w:rsidR="00551587" w:rsidTr="00551587">
        <w:trPr>
          <w:trHeight w:hRule="exact" w:val="866"/>
        </w:trPr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87" w:rsidRDefault="00551587" w:rsidP="009702D4">
            <w:pPr>
              <w:pStyle w:val="TableParagraph"/>
              <w:spacing w:before="132"/>
              <w:ind w:left="39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负责人签字</w:t>
            </w:r>
          </w:p>
        </w:tc>
        <w:tc>
          <w:tcPr>
            <w:tcW w:w="24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87" w:rsidRDefault="00551587" w:rsidP="009702D4"/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87" w:rsidRDefault="00551587" w:rsidP="009702D4">
            <w:pPr>
              <w:pStyle w:val="TableParagraph"/>
              <w:spacing w:before="132"/>
              <w:ind w:left="28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审批日期</w:t>
            </w:r>
          </w:p>
        </w:tc>
        <w:tc>
          <w:tcPr>
            <w:tcW w:w="22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87" w:rsidRDefault="00551587" w:rsidP="009702D4"/>
        </w:tc>
      </w:tr>
      <w:tr w:rsidR="00551587" w:rsidTr="00551587">
        <w:trPr>
          <w:trHeight w:hRule="exact" w:val="1084"/>
        </w:trPr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87" w:rsidRDefault="00551587" w:rsidP="009702D4">
            <w:pPr>
              <w:pStyle w:val="TableParagraph"/>
              <w:spacing w:before="15" w:line="520" w:lineRule="exact"/>
              <w:ind w:left="251" w:right="214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w w:val="95"/>
                <w:sz w:val="28"/>
                <w:szCs w:val="28"/>
                <w:lang w:eastAsia="zh-CN"/>
              </w:rPr>
              <w:t>职能部门审批</w:t>
            </w:r>
            <w:r>
              <w:rPr>
                <w:rFonts w:ascii="宋体" w:eastAsia="宋体" w:hAnsi="宋体" w:cs="宋体"/>
                <w:b/>
                <w:bCs/>
                <w:spacing w:val="22"/>
                <w:w w:val="99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  <w:lang w:eastAsia="zh-CN"/>
              </w:rPr>
              <w:t>意见(盖</w:t>
            </w:r>
            <w:r>
              <w:rPr>
                <w:rFonts w:ascii="宋体" w:eastAsia="宋体" w:hAnsi="宋体" w:cs="宋体"/>
                <w:b/>
                <w:bCs/>
                <w:spacing w:val="-16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  <w:lang w:eastAsia="zh-CN"/>
              </w:rPr>
              <w:t>章）</w:t>
            </w:r>
          </w:p>
        </w:tc>
        <w:tc>
          <w:tcPr>
            <w:tcW w:w="624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87" w:rsidRDefault="00551587" w:rsidP="009702D4">
            <w:pPr>
              <w:rPr>
                <w:lang w:eastAsia="zh-CN"/>
              </w:rPr>
            </w:pPr>
          </w:p>
        </w:tc>
      </w:tr>
      <w:tr w:rsidR="00551587" w:rsidTr="00551587">
        <w:trPr>
          <w:trHeight w:hRule="exact" w:val="848"/>
        </w:trPr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87" w:rsidRDefault="00551587" w:rsidP="009702D4">
            <w:pPr>
              <w:pStyle w:val="TableParagraph"/>
              <w:spacing w:before="108"/>
              <w:ind w:left="39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负责人签字</w:t>
            </w:r>
          </w:p>
        </w:tc>
        <w:tc>
          <w:tcPr>
            <w:tcW w:w="24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87" w:rsidRDefault="00551587" w:rsidP="009702D4"/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87" w:rsidRDefault="00551587" w:rsidP="009702D4">
            <w:pPr>
              <w:pStyle w:val="TableParagraph"/>
              <w:spacing w:before="108"/>
              <w:ind w:left="28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审批日期</w:t>
            </w:r>
          </w:p>
        </w:tc>
        <w:tc>
          <w:tcPr>
            <w:tcW w:w="22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87" w:rsidRDefault="00551587" w:rsidP="009702D4"/>
        </w:tc>
      </w:tr>
      <w:tr w:rsidR="00551587" w:rsidTr="00551587">
        <w:trPr>
          <w:trHeight w:hRule="exact" w:val="1046"/>
        </w:trPr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87" w:rsidRDefault="00551587" w:rsidP="009702D4">
            <w:pPr>
              <w:pStyle w:val="TableParagraph"/>
              <w:spacing w:before="91"/>
              <w:ind w:left="3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分管校领导</w:t>
            </w:r>
          </w:p>
          <w:p w:rsidR="00551587" w:rsidRDefault="00551587" w:rsidP="009702D4">
            <w:pPr>
              <w:pStyle w:val="TableParagraph"/>
              <w:spacing w:before="158"/>
              <w:ind w:left="35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审批意见</w:t>
            </w:r>
          </w:p>
        </w:tc>
        <w:tc>
          <w:tcPr>
            <w:tcW w:w="624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87" w:rsidRDefault="00551587" w:rsidP="009702D4"/>
        </w:tc>
      </w:tr>
      <w:tr w:rsidR="00551587" w:rsidTr="00551587">
        <w:trPr>
          <w:trHeight w:hRule="exact" w:val="1049"/>
        </w:trPr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87" w:rsidRDefault="00551587" w:rsidP="009702D4">
            <w:pPr>
              <w:pStyle w:val="TableParagraph"/>
              <w:spacing w:before="2" w:line="518" w:lineRule="exact"/>
              <w:ind w:left="704" w:right="325" w:hanging="281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w w:val="95"/>
                <w:sz w:val="28"/>
                <w:szCs w:val="28"/>
              </w:rPr>
              <w:t>分管校领导</w:t>
            </w:r>
            <w:r>
              <w:rPr>
                <w:rFonts w:ascii="宋体" w:eastAsia="宋体" w:hAnsi="宋体" w:cs="宋体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签字</w:t>
            </w:r>
          </w:p>
        </w:tc>
        <w:tc>
          <w:tcPr>
            <w:tcW w:w="24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87" w:rsidRDefault="00551587" w:rsidP="009702D4"/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87" w:rsidRDefault="00551587" w:rsidP="009702D4">
            <w:pPr>
              <w:pStyle w:val="TableParagraph"/>
              <w:spacing w:before="13" w:line="340" w:lineRule="exact"/>
              <w:rPr>
                <w:sz w:val="34"/>
                <w:szCs w:val="34"/>
              </w:rPr>
            </w:pPr>
          </w:p>
          <w:p w:rsidR="00551587" w:rsidRDefault="00551587" w:rsidP="009702D4">
            <w:pPr>
              <w:pStyle w:val="TableParagraph"/>
              <w:ind w:left="28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审批日期</w:t>
            </w:r>
          </w:p>
        </w:tc>
        <w:tc>
          <w:tcPr>
            <w:tcW w:w="22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587" w:rsidRDefault="00551587" w:rsidP="009702D4"/>
        </w:tc>
      </w:tr>
    </w:tbl>
    <w:p w:rsidR="00551587" w:rsidRDefault="00551587" w:rsidP="00551587">
      <w:pPr>
        <w:spacing w:before="39"/>
        <w:ind w:firstLineChars="350" w:firstLine="72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注：此表格一式三份，申请单位、职能部门、财务处各留存一份。</w:t>
      </w:r>
    </w:p>
    <w:p w:rsidR="00C452A7" w:rsidRDefault="00C452A7">
      <w:pPr>
        <w:rPr>
          <w:lang w:eastAsia="zh-CN"/>
        </w:rPr>
      </w:pPr>
    </w:p>
    <w:sectPr w:rsidR="00C45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87"/>
    <w:rsid w:val="004B0BDC"/>
    <w:rsid w:val="00551587"/>
    <w:rsid w:val="00C4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1587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551587"/>
    <w:pPr>
      <w:ind w:left="118"/>
      <w:outlineLvl w:val="0"/>
    </w:pPr>
    <w:rPr>
      <w:rFonts w:ascii="黑体" w:eastAsia="黑体" w:hAnsi="黑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551587"/>
    <w:rPr>
      <w:rFonts w:ascii="黑体" w:eastAsia="黑体" w:hAnsi="黑体"/>
      <w:b/>
      <w:bCs/>
      <w:kern w:val="0"/>
      <w:sz w:val="44"/>
      <w:szCs w:val="4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5158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551587"/>
    <w:pPr>
      <w:ind w:left="118"/>
    </w:pPr>
    <w:rPr>
      <w:rFonts w:ascii="仿宋" w:eastAsia="仿宋" w:hAnsi="仿宋"/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551587"/>
    <w:rPr>
      <w:rFonts w:ascii="仿宋" w:eastAsia="仿宋" w:hAnsi="仿宋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551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1587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551587"/>
    <w:pPr>
      <w:ind w:left="118"/>
      <w:outlineLvl w:val="0"/>
    </w:pPr>
    <w:rPr>
      <w:rFonts w:ascii="黑体" w:eastAsia="黑体" w:hAnsi="黑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551587"/>
    <w:rPr>
      <w:rFonts w:ascii="黑体" w:eastAsia="黑体" w:hAnsi="黑体"/>
      <w:b/>
      <w:bCs/>
      <w:kern w:val="0"/>
      <w:sz w:val="44"/>
      <w:szCs w:val="4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5158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551587"/>
    <w:pPr>
      <w:ind w:left="118"/>
    </w:pPr>
    <w:rPr>
      <w:rFonts w:ascii="仿宋" w:eastAsia="仿宋" w:hAnsi="仿宋"/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551587"/>
    <w:rPr>
      <w:rFonts w:ascii="仿宋" w:eastAsia="仿宋" w:hAnsi="仿宋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551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603</Characters>
  <Application>Microsoft Office Word</Application>
  <DocSecurity>0</DocSecurity>
  <Lines>5</Lines>
  <Paragraphs>1</Paragraphs>
  <ScaleCrop>false</ScaleCrop>
  <Company>Lenovo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2017-10-10T11:25:00Z</dcterms:created>
  <dcterms:modified xsi:type="dcterms:W3CDTF">2017-10-10T11:27:00Z</dcterms:modified>
</cp:coreProperties>
</file>